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480DA" w14:textId="0097A100" w:rsidR="00F83C7F" w:rsidRPr="00684DD4" w:rsidRDefault="00F83C7F" w:rsidP="00F83C7F">
      <w:pPr>
        <w:tabs>
          <w:tab w:val="right" w:pos="10170"/>
        </w:tabs>
        <w:jc w:val="center"/>
        <w:rPr>
          <w:rFonts w:ascii="Arial" w:hAnsi="Arial" w:cs="Arial"/>
          <w:b/>
          <w:sz w:val="72"/>
          <w:szCs w:val="72"/>
        </w:rPr>
      </w:pPr>
      <w:r w:rsidRPr="00684DD4">
        <w:rPr>
          <w:rFonts w:ascii="Arial" w:hAnsi="Arial" w:cs="Arial"/>
          <w:b/>
          <w:sz w:val="72"/>
          <w:szCs w:val="72"/>
        </w:rPr>
        <w:t>COMMUNITY</w:t>
      </w:r>
    </w:p>
    <w:p w14:paraId="1094E435" w14:textId="7BF98618" w:rsidR="00F83C7F" w:rsidRPr="00684DD4" w:rsidRDefault="00F83C7F" w:rsidP="00F83C7F">
      <w:pPr>
        <w:tabs>
          <w:tab w:val="right" w:pos="10170"/>
        </w:tabs>
        <w:jc w:val="center"/>
        <w:rPr>
          <w:rFonts w:ascii="Arial" w:hAnsi="Arial" w:cs="Arial"/>
          <w:b/>
          <w:sz w:val="72"/>
          <w:szCs w:val="72"/>
        </w:rPr>
      </w:pPr>
      <w:r w:rsidRPr="00684DD4">
        <w:rPr>
          <w:rFonts w:ascii="Arial" w:hAnsi="Arial" w:cs="Arial"/>
          <w:b/>
          <w:sz w:val="72"/>
          <w:szCs w:val="72"/>
        </w:rPr>
        <w:t>PAYBACK ORDER (CPO)</w:t>
      </w:r>
    </w:p>
    <w:p w14:paraId="3B036CD1" w14:textId="77777777" w:rsidR="00F83C7F" w:rsidRPr="00684DD4" w:rsidRDefault="00F83C7F" w:rsidP="00F83C7F">
      <w:pPr>
        <w:tabs>
          <w:tab w:val="right" w:pos="10170"/>
        </w:tabs>
        <w:jc w:val="center"/>
        <w:rPr>
          <w:rFonts w:ascii="Arial" w:hAnsi="Arial" w:cs="Arial"/>
          <w:b/>
          <w:sz w:val="72"/>
          <w:szCs w:val="72"/>
        </w:rPr>
      </w:pPr>
    </w:p>
    <w:p w14:paraId="0D72642C" w14:textId="6F4FBE5B" w:rsidR="00F83C7F" w:rsidRPr="00684DD4" w:rsidRDefault="00F83C7F" w:rsidP="00F83C7F">
      <w:pPr>
        <w:tabs>
          <w:tab w:val="right" w:pos="10170"/>
        </w:tabs>
        <w:jc w:val="center"/>
        <w:rPr>
          <w:rFonts w:ascii="Arial" w:hAnsi="Arial" w:cs="Arial"/>
          <w:b/>
          <w:sz w:val="72"/>
          <w:szCs w:val="72"/>
        </w:rPr>
      </w:pPr>
      <w:r w:rsidRPr="00684DD4">
        <w:rPr>
          <w:rFonts w:ascii="Arial" w:hAnsi="Arial" w:cs="Arial"/>
          <w:b/>
          <w:sz w:val="72"/>
          <w:szCs w:val="72"/>
        </w:rPr>
        <w:t>ANNUAL RETURNS TEMPLATE</w:t>
      </w:r>
    </w:p>
    <w:p w14:paraId="7879A214" w14:textId="77777777" w:rsidR="00F83C7F" w:rsidRPr="00684DD4" w:rsidRDefault="00F83C7F" w:rsidP="00F83C7F">
      <w:pPr>
        <w:tabs>
          <w:tab w:val="right" w:pos="10170"/>
        </w:tabs>
        <w:rPr>
          <w:rFonts w:ascii="Arial" w:hAnsi="Arial" w:cs="Arial"/>
          <w:b/>
          <w:sz w:val="24"/>
          <w:szCs w:val="24"/>
        </w:rPr>
      </w:pPr>
    </w:p>
    <w:p w14:paraId="6D4BDF03" w14:textId="77777777" w:rsidR="00F83C7F" w:rsidRPr="00684DD4" w:rsidRDefault="00F83C7F" w:rsidP="00F83C7F">
      <w:pPr>
        <w:tabs>
          <w:tab w:val="right" w:pos="10170"/>
        </w:tabs>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6"/>
      </w:tblGrid>
      <w:tr w:rsidR="00F83C7F" w:rsidRPr="00684DD4" w14:paraId="66D11D10" w14:textId="77777777" w:rsidTr="00901025">
        <w:trPr>
          <w:trHeight w:val="452"/>
        </w:trPr>
        <w:tc>
          <w:tcPr>
            <w:tcW w:w="9356" w:type="dxa"/>
            <w:tcBorders>
              <w:top w:val="single" w:sz="12" w:space="0" w:color="auto"/>
              <w:left w:val="single" w:sz="12" w:space="0" w:color="auto"/>
              <w:bottom w:val="single" w:sz="12" w:space="0" w:color="auto"/>
              <w:right w:val="single" w:sz="12" w:space="0" w:color="auto"/>
            </w:tcBorders>
            <w:shd w:val="clear" w:color="auto" w:fill="auto"/>
          </w:tcPr>
          <w:p w14:paraId="12B758C6" w14:textId="77777777" w:rsidR="00F83C7F" w:rsidRPr="00684DD4" w:rsidRDefault="00F83C7F" w:rsidP="00F83C7F">
            <w:pPr>
              <w:tabs>
                <w:tab w:val="right" w:pos="10170"/>
              </w:tabs>
              <w:rPr>
                <w:rFonts w:ascii="Arial" w:hAnsi="Arial" w:cs="Arial"/>
                <w:sz w:val="24"/>
                <w:szCs w:val="24"/>
              </w:rPr>
            </w:pPr>
          </w:p>
          <w:p w14:paraId="1ED55FF3" w14:textId="1E409B93" w:rsidR="00F83C7F" w:rsidRPr="00684DD4" w:rsidRDefault="00F83C7F" w:rsidP="00F83C7F">
            <w:pPr>
              <w:tabs>
                <w:tab w:val="right" w:pos="10170"/>
              </w:tabs>
              <w:rPr>
                <w:rFonts w:ascii="Arial" w:hAnsi="Arial" w:cs="Arial"/>
                <w:b/>
                <w:sz w:val="24"/>
                <w:szCs w:val="24"/>
              </w:rPr>
            </w:pPr>
            <w:r w:rsidRPr="00684DD4">
              <w:rPr>
                <w:rFonts w:ascii="Arial" w:hAnsi="Arial" w:cs="Arial"/>
                <w:sz w:val="24"/>
                <w:szCs w:val="24"/>
              </w:rPr>
              <w:t>FINANCIAL YEAR</w:t>
            </w:r>
            <w:r w:rsidRPr="00684DD4">
              <w:rPr>
                <w:rFonts w:ascii="Arial" w:hAnsi="Arial" w:cs="Arial"/>
                <w:b/>
                <w:sz w:val="24"/>
                <w:szCs w:val="24"/>
              </w:rPr>
              <w:t>: 2023/24</w:t>
            </w:r>
          </w:p>
          <w:p w14:paraId="7ACEB3B5" w14:textId="77777777" w:rsidR="00F83C7F" w:rsidRPr="00684DD4" w:rsidRDefault="00F83C7F" w:rsidP="00F83C7F">
            <w:pPr>
              <w:tabs>
                <w:tab w:val="right" w:pos="10170"/>
              </w:tabs>
              <w:rPr>
                <w:rFonts w:ascii="Arial" w:hAnsi="Arial" w:cs="Arial"/>
                <w:b/>
                <w:sz w:val="24"/>
                <w:szCs w:val="24"/>
              </w:rPr>
            </w:pPr>
          </w:p>
        </w:tc>
      </w:tr>
    </w:tbl>
    <w:p w14:paraId="7F54E7D1" w14:textId="77777777" w:rsidR="00F83C7F" w:rsidRPr="00684DD4" w:rsidRDefault="00F83C7F" w:rsidP="00F83C7F">
      <w:pPr>
        <w:tabs>
          <w:tab w:val="right" w:pos="10170"/>
        </w:tabs>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6"/>
      </w:tblGrid>
      <w:tr w:rsidR="00F83C7F" w:rsidRPr="00684DD4" w14:paraId="6394FD31" w14:textId="77777777" w:rsidTr="00901025">
        <w:trPr>
          <w:trHeight w:val="375"/>
        </w:trPr>
        <w:tc>
          <w:tcPr>
            <w:tcW w:w="9356" w:type="dxa"/>
            <w:tcBorders>
              <w:top w:val="single" w:sz="12" w:space="0" w:color="auto"/>
              <w:left w:val="single" w:sz="12" w:space="0" w:color="auto"/>
              <w:bottom w:val="single" w:sz="12" w:space="0" w:color="auto"/>
              <w:right w:val="single" w:sz="12" w:space="0" w:color="auto"/>
            </w:tcBorders>
            <w:shd w:val="clear" w:color="auto" w:fill="auto"/>
          </w:tcPr>
          <w:p w14:paraId="774E4A8A" w14:textId="77777777" w:rsidR="00F83C7F" w:rsidRPr="00684DD4" w:rsidRDefault="00F83C7F" w:rsidP="00F83C7F">
            <w:pPr>
              <w:tabs>
                <w:tab w:val="right" w:pos="10170"/>
              </w:tabs>
              <w:rPr>
                <w:rFonts w:ascii="Arial" w:hAnsi="Arial" w:cs="Arial"/>
                <w:sz w:val="24"/>
                <w:szCs w:val="24"/>
              </w:rPr>
            </w:pPr>
          </w:p>
          <w:p w14:paraId="118E75AA" w14:textId="6CD20129" w:rsidR="00F83C7F" w:rsidRPr="00684DD4" w:rsidRDefault="00F83C7F" w:rsidP="00F83C7F">
            <w:pPr>
              <w:tabs>
                <w:tab w:val="right" w:pos="10170"/>
              </w:tabs>
              <w:rPr>
                <w:rFonts w:ascii="Arial" w:hAnsi="Arial" w:cs="Arial"/>
                <w:b/>
                <w:sz w:val="24"/>
                <w:szCs w:val="24"/>
              </w:rPr>
            </w:pPr>
            <w:r w:rsidRPr="00684DD4">
              <w:rPr>
                <w:rFonts w:ascii="Arial" w:hAnsi="Arial" w:cs="Arial"/>
                <w:sz w:val="24"/>
                <w:szCs w:val="24"/>
              </w:rPr>
              <w:t>LOCAL AUTHORITY</w:t>
            </w:r>
            <w:r w:rsidRPr="00684DD4">
              <w:rPr>
                <w:rFonts w:ascii="Arial" w:hAnsi="Arial" w:cs="Arial"/>
                <w:b/>
                <w:sz w:val="24"/>
                <w:szCs w:val="24"/>
              </w:rPr>
              <w:t>:</w:t>
            </w:r>
          </w:p>
          <w:p w14:paraId="2144B308" w14:textId="77777777" w:rsidR="00F83C7F" w:rsidRPr="00684DD4" w:rsidRDefault="00F83C7F" w:rsidP="00F83C7F">
            <w:pPr>
              <w:tabs>
                <w:tab w:val="right" w:pos="10170"/>
              </w:tabs>
              <w:rPr>
                <w:rFonts w:ascii="Arial" w:hAnsi="Arial" w:cs="Arial"/>
                <w:b/>
                <w:sz w:val="24"/>
                <w:szCs w:val="24"/>
              </w:rPr>
            </w:pPr>
          </w:p>
        </w:tc>
      </w:tr>
    </w:tbl>
    <w:p w14:paraId="632B8FBF" w14:textId="77777777" w:rsidR="00F83C7F" w:rsidRPr="00684DD4" w:rsidRDefault="00F83C7F" w:rsidP="00F83C7F">
      <w:pPr>
        <w:tabs>
          <w:tab w:val="right" w:pos="10170"/>
        </w:tabs>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6"/>
      </w:tblGrid>
      <w:tr w:rsidR="00F83C7F" w:rsidRPr="00684DD4" w14:paraId="083E8634" w14:textId="77777777" w:rsidTr="00901025">
        <w:trPr>
          <w:trHeight w:val="375"/>
        </w:trPr>
        <w:tc>
          <w:tcPr>
            <w:tcW w:w="9356" w:type="dxa"/>
            <w:tcBorders>
              <w:top w:val="single" w:sz="12" w:space="0" w:color="auto"/>
              <w:left w:val="single" w:sz="12" w:space="0" w:color="auto"/>
              <w:bottom w:val="single" w:sz="12" w:space="0" w:color="auto"/>
              <w:right w:val="single" w:sz="12" w:space="0" w:color="auto"/>
            </w:tcBorders>
            <w:shd w:val="clear" w:color="auto" w:fill="auto"/>
          </w:tcPr>
          <w:p w14:paraId="0D68044B" w14:textId="77777777" w:rsidR="00F83C7F" w:rsidRPr="00684DD4" w:rsidRDefault="00F83C7F" w:rsidP="00901025">
            <w:pPr>
              <w:tabs>
                <w:tab w:val="right" w:pos="10170"/>
              </w:tabs>
              <w:rPr>
                <w:rFonts w:ascii="Arial" w:hAnsi="Arial" w:cs="Arial"/>
                <w:bCs/>
                <w:sz w:val="24"/>
                <w:szCs w:val="24"/>
              </w:rPr>
            </w:pPr>
          </w:p>
          <w:p w14:paraId="5516F9D4" w14:textId="798314F3" w:rsidR="00F83C7F" w:rsidRPr="00DC120E" w:rsidRDefault="005F04BF" w:rsidP="00F83C7F">
            <w:pPr>
              <w:tabs>
                <w:tab w:val="right" w:pos="10170"/>
              </w:tabs>
              <w:rPr>
                <w:rFonts w:ascii="Arial" w:hAnsi="Arial" w:cs="Arial"/>
                <w:b/>
                <w:sz w:val="24"/>
                <w:szCs w:val="24"/>
              </w:rPr>
            </w:pPr>
            <w:r w:rsidRPr="00684DD4">
              <w:rPr>
                <w:rFonts w:ascii="Arial" w:hAnsi="Arial" w:cs="Arial"/>
                <w:bCs/>
                <w:sz w:val="24"/>
                <w:szCs w:val="24"/>
              </w:rPr>
              <w:t>TEMPLATE RETURN DATE</w:t>
            </w:r>
            <w:r w:rsidR="00C377C3">
              <w:rPr>
                <w:rFonts w:ascii="Arial" w:hAnsi="Arial" w:cs="Arial"/>
                <w:bCs/>
                <w:sz w:val="24"/>
                <w:szCs w:val="24"/>
              </w:rPr>
              <w:t>:</w:t>
            </w:r>
            <w:r w:rsidR="00DC120E">
              <w:rPr>
                <w:rFonts w:ascii="Arial" w:hAnsi="Arial" w:cs="Arial"/>
                <w:bCs/>
                <w:sz w:val="24"/>
                <w:szCs w:val="24"/>
              </w:rPr>
              <w:t xml:space="preserve"> </w:t>
            </w:r>
            <w:r w:rsidR="00DC120E" w:rsidRPr="00DC120E">
              <w:rPr>
                <w:rFonts w:ascii="Arial" w:hAnsi="Arial" w:cs="Arial"/>
                <w:b/>
                <w:sz w:val="24"/>
                <w:szCs w:val="24"/>
              </w:rPr>
              <w:t>29</w:t>
            </w:r>
            <w:r w:rsidR="00DC120E" w:rsidRPr="00DC120E">
              <w:rPr>
                <w:rFonts w:ascii="Arial" w:hAnsi="Arial" w:cs="Arial"/>
                <w:b/>
                <w:sz w:val="24"/>
                <w:szCs w:val="24"/>
                <w:vertAlign w:val="superscript"/>
              </w:rPr>
              <w:t>th</w:t>
            </w:r>
            <w:r w:rsidR="00DC120E" w:rsidRPr="00DC120E">
              <w:rPr>
                <w:rFonts w:ascii="Arial" w:hAnsi="Arial" w:cs="Arial"/>
                <w:b/>
                <w:sz w:val="24"/>
                <w:szCs w:val="24"/>
              </w:rPr>
              <w:t xml:space="preserve"> </w:t>
            </w:r>
            <w:r w:rsidR="00C377C3" w:rsidRPr="00DC120E">
              <w:rPr>
                <w:rFonts w:ascii="Arial" w:hAnsi="Arial" w:cs="Arial"/>
                <w:b/>
                <w:sz w:val="24"/>
                <w:szCs w:val="24"/>
              </w:rPr>
              <w:t xml:space="preserve">of September 2024 </w:t>
            </w:r>
          </w:p>
          <w:p w14:paraId="50A94164" w14:textId="19BACD57" w:rsidR="00F83C7F" w:rsidRPr="00684DD4" w:rsidRDefault="00F83C7F" w:rsidP="00F83C7F">
            <w:pPr>
              <w:tabs>
                <w:tab w:val="right" w:pos="10170"/>
              </w:tabs>
              <w:rPr>
                <w:rFonts w:ascii="Arial" w:hAnsi="Arial" w:cs="Arial"/>
                <w:b/>
                <w:sz w:val="24"/>
                <w:szCs w:val="24"/>
              </w:rPr>
            </w:pPr>
          </w:p>
        </w:tc>
      </w:tr>
    </w:tbl>
    <w:p w14:paraId="1936894D" w14:textId="77777777" w:rsidR="00F83C7F" w:rsidRPr="00684DD4" w:rsidRDefault="00F83C7F" w:rsidP="004542D7">
      <w:pPr>
        <w:tabs>
          <w:tab w:val="right" w:pos="10170"/>
        </w:tabs>
        <w:jc w:val="center"/>
        <w:rPr>
          <w:rFonts w:ascii="Arial" w:hAnsi="Arial" w:cs="Arial"/>
          <w:sz w:val="24"/>
          <w:szCs w:val="24"/>
        </w:rPr>
      </w:pPr>
    </w:p>
    <w:p w14:paraId="1B7E8F70" w14:textId="77777777" w:rsidR="004542D7" w:rsidRDefault="005F04BF" w:rsidP="004542D7">
      <w:pPr>
        <w:ind w:left="720"/>
        <w:jc w:val="center"/>
        <w:rPr>
          <w:rFonts w:ascii="Arial" w:hAnsi="Arial" w:cs="Arial"/>
          <w:sz w:val="28"/>
          <w:szCs w:val="28"/>
        </w:rPr>
      </w:pPr>
      <w:r w:rsidRPr="00684DD4">
        <w:rPr>
          <w:rFonts w:ascii="Arial" w:hAnsi="Arial" w:cs="Arial"/>
          <w:sz w:val="28"/>
          <w:szCs w:val="28"/>
        </w:rPr>
        <w:t xml:space="preserve">Please return all completed templates to </w:t>
      </w:r>
    </w:p>
    <w:p w14:paraId="1566E4AE" w14:textId="275FA661" w:rsidR="004542D7" w:rsidRDefault="00C377C3" w:rsidP="004542D7">
      <w:pPr>
        <w:ind w:left="720"/>
        <w:jc w:val="center"/>
        <w:rPr>
          <w:rFonts w:ascii="Arial" w:hAnsi="Arial" w:cs="Arial"/>
          <w:sz w:val="28"/>
          <w:szCs w:val="28"/>
        </w:rPr>
      </w:pPr>
      <w:r>
        <w:rPr>
          <w:rFonts w:ascii="Arial" w:hAnsi="Arial" w:cs="Arial"/>
          <w:sz w:val="28"/>
          <w:szCs w:val="28"/>
        </w:rPr>
        <w:t>CJS at</w:t>
      </w:r>
      <w:r w:rsidR="004542D7">
        <w:rPr>
          <w:rFonts w:ascii="Arial" w:hAnsi="Arial" w:cs="Arial"/>
          <w:sz w:val="28"/>
          <w:szCs w:val="28"/>
        </w:rPr>
        <w:t xml:space="preserve"> </w:t>
      </w:r>
      <w:hyperlink r:id="rId8" w:history="1">
        <w:r w:rsidR="004542D7" w:rsidRPr="00A15F34">
          <w:rPr>
            <w:rStyle w:val="Hyperlink"/>
            <w:rFonts w:ascii="Arial" w:hAnsi="Arial" w:cs="Arial"/>
            <w:sz w:val="28"/>
            <w:szCs w:val="28"/>
          </w:rPr>
          <w:t>CJSImprovement@communityjustice.scot</w:t>
        </w:r>
      </w:hyperlink>
      <w:r w:rsidR="004542D7">
        <w:rPr>
          <w:rFonts w:ascii="Arial" w:hAnsi="Arial" w:cs="Arial"/>
          <w:sz w:val="28"/>
          <w:szCs w:val="28"/>
        </w:rPr>
        <w:t xml:space="preserve"> and copy </w:t>
      </w:r>
    </w:p>
    <w:p w14:paraId="6B27F918" w14:textId="7EDD933F" w:rsidR="005F04BF" w:rsidRPr="00684DD4" w:rsidRDefault="004542D7" w:rsidP="004542D7">
      <w:pPr>
        <w:ind w:left="720"/>
        <w:jc w:val="center"/>
        <w:rPr>
          <w:rFonts w:ascii="Arial" w:hAnsi="Arial" w:cs="Arial"/>
          <w:sz w:val="28"/>
          <w:szCs w:val="28"/>
        </w:rPr>
      </w:pPr>
      <w:r>
        <w:rPr>
          <w:rFonts w:ascii="Arial" w:hAnsi="Arial" w:cs="Arial"/>
          <w:sz w:val="28"/>
          <w:szCs w:val="28"/>
        </w:rPr>
        <w:t xml:space="preserve">the Scottish Government at </w:t>
      </w:r>
      <w:hyperlink r:id="rId9" w:history="1">
        <w:r w:rsidRPr="008928DD">
          <w:rPr>
            <w:rStyle w:val="Hyperlink"/>
            <w:rFonts w:ascii="Arial" w:hAnsi="Arial" w:cs="Arial"/>
            <w:sz w:val="28"/>
            <w:szCs w:val="28"/>
          </w:rPr>
          <w:t>cpo@gov.scot</w:t>
        </w:r>
      </w:hyperlink>
    </w:p>
    <w:p w14:paraId="7D85553E" w14:textId="0A936BC8" w:rsidR="005F04BF" w:rsidRPr="00684DD4" w:rsidRDefault="005F04BF" w:rsidP="00684DD4">
      <w:pPr>
        <w:ind w:left="720"/>
        <w:rPr>
          <w:rFonts w:ascii="Arial" w:hAnsi="Arial" w:cs="Arial"/>
          <w:sz w:val="24"/>
          <w:szCs w:val="24"/>
        </w:rPr>
      </w:pPr>
    </w:p>
    <w:p w14:paraId="606C4F48" w14:textId="77777777" w:rsidR="00F83C7F" w:rsidRPr="00684DD4" w:rsidRDefault="00F83C7F" w:rsidP="00F83C7F">
      <w:pPr>
        <w:rPr>
          <w:rFonts w:ascii="Arial" w:hAnsi="Arial" w:cs="Arial"/>
          <w:sz w:val="24"/>
          <w:szCs w:val="24"/>
        </w:rPr>
      </w:pPr>
    </w:p>
    <w:p w14:paraId="6BC35B13" w14:textId="77777777" w:rsidR="00F83C7F" w:rsidRDefault="00F83C7F" w:rsidP="00F83C7F">
      <w:pPr>
        <w:rPr>
          <w:rFonts w:ascii="Arial" w:hAnsi="Arial" w:cs="Arial"/>
          <w:sz w:val="24"/>
          <w:szCs w:val="24"/>
        </w:rPr>
      </w:pPr>
    </w:p>
    <w:p w14:paraId="3AE01EEA" w14:textId="77777777" w:rsidR="00684DD4" w:rsidRPr="00684DD4" w:rsidRDefault="00684DD4" w:rsidP="00F83C7F">
      <w:pPr>
        <w:rPr>
          <w:rFonts w:ascii="Arial" w:hAnsi="Arial" w:cs="Arial"/>
          <w:sz w:val="24"/>
          <w:szCs w:val="24"/>
        </w:rPr>
      </w:pPr>
    </w:p>
    <w:p w14:paraId="64F92D7B" w14:textId="4FD06B05" w:rsidR="00F83C7F" w:rsidRPr="00684DD4" w:rsidRDefault="00F83C7F" w:rsidP="00C377C3">
      <w:pPr>
        <w:pStyle w:val="Heading1"/>
        <w:spacing w:line="276" w:lineRule="auto"/>
      </w:pPr>
      <w:r w:rsidRPr="00684DD4">
        <w:t xml:space="preserve">Background  </w:t>
      </w:r>
    </w:p>
    <w:p w14:paraId="6DE4B903" w14:textId="6F888F95" w:rsidR="00F83C7F" w:rsidRPr="00684DD4" w:rsidRDefault="00F83C7F" w:rsidP="00C377C3">
      <w:pPr>
        <w:spacing w:line="276" w:lineRule="auto"/>
        <w:rPr>
          <w:rFonts w:ascii="Arial" w:hAnsi="Arial" w:cs="Arial"/>
          <w:color w:val="000000" w:themeColor="text1"/>
          <w:sz w:val="28"/>
          <w:szCs w:val="28"/>
          <w:vertAlign w:val="superscript"/>
        </w:rPr>
      </w:pPr>
      <w:r w:rsidRPr="00684DD4">
        <w:rPr>
          <w:rFonts w:ascii="Arial" w:hAnsi="Arial" w:cs="Arial"/>
          <w:color w:val="000000" w:themeColor="text1"/>
          <w:sz w:val="28"/>
          <w:szCs w:val="28"/>
        </w:rPr>
        <w:t xml:space="preserve">Under the Community Justice (Scotland) Act (2016), local authorities have a statutory duty to report on the operations of Community Payback Orders (CPO) within their area on an annual basis to Community Justice Scotland (CJS). CJS will then collate these returns and summarise them in a report which is laid before Scottish Parliament. </w:t>
      </w:r>
    </w:p>
    <w:p w14:paraId="77B8AB8E" w14:textId="77777777" w:rsidR="00F83C7F" w:rsidRPr="00684DD4" w:rsidRDefault="00F83C7F" w:rsidP="00C377C3">
      <w:pPr>
        <w:spacing w:line="276" w:lineRule="auto"/>
        <w:rPr>
          <w:rFonts w:ascii="Arial" w:hAnsi="Arial" w:cs="Arial"/>
          <w:color w:val="000000" w:themeColor="text1"/>
          <w:sz w:val="28"/>
          <w:szCs w:val="28"/>
        </w:rPr>
      </w:pPr>
    </w:p>
    <w:p w14:paraId="313B363D" w14:textId="2BC5F9BE" w:rsidR="00684DD4" w:rsidRDefault="00F83C7F" w:rsidP="00C377C3">
      <w:pPr>
        <w:spacing w:line="276" w:lineRule="auto"/>
        <w:rPr>
          <w:rFonts w:ascii="Arial" w:hAnsi="Arial" w:cs="Arial"/>
          <w:color w:val="000000" w:themeColor="text1"/>
          <w:sz w:val="28"/>
          <w:szCs w:val="28"/>
        </w:rPr>
      </w:pPr>
      <w:r w:rsidRPr="00684DD4">
        <w:rPr>
          <w:rFonts w:ascii="Arial" w:hAnsi="Arial" w:cs="Arial"/>
          <w:color w:val="000000" w:themeColor="text1"/>
          <w:sz w:val="28"/>
          <w:szCs w:val="28"/>
        </w:rPr>
        <w:t>To assist with this reporting duty, CJS, in collaboration with representatives from Justice Social Work, the Scottish Government, and Social Work Scotland, has developed a template of questions for local areas to complete. This template is designed to support the reporting requirement.</w:t>
      </w:r>
    </w:p>
    <w:p w14:paraId="6649A17E" w14:textId="77777777" w:rsidR="00684DD4" w:rsidRPr="00684DD4" w:rsidRDefault="00684DD4" w:rsidP="00C377C3">
      <w:pPr>
        <w:spacing w:line="276" w:lineRule="auto"/>
        <w:rPr>
          <w:rFonts w:ascii="Arial" w:hAnsi="Arial" w:cs="Arial"/>
          <w:color w:val="000000" w:themeColor="text1"/>
          <w:sz w:val="28"/>
          <w:szCs w:val="28"/>
        </w:rPr>
      </w:pPr>
    </w:p>
    <w:p w14:paraId="74FF93F0" w14:textId="375670D2" w:rsidR="00F83C7F" w:rsidRPr="00684DD4" w:rsidRDefault="005F04BF" w:rsidP="00C377C3">
      <w:pPr>
        <w:pStyle w:val="Heading1"/>
        <w:spacing w:line="276" w:lineRule="auto"/>
      </w:pPr>
      <w:r w:rsidRPr="00684DD4">
        <w:t xml:space="preserve">Completing the template </w:t>
      </w:r>
    </w:p>
    <w:p w14:paraId="1A903310" w14:textId="28ED658A" w:rsidR="00F83C7F" w:rsidRPr="00684DD4" w:rsidRDefault="00F83C7F" w:rsidP="00C377C3">
      <w:pPr>
        <w:spacing w:line="276" w:lineRule="auto"/>
        <w:rPr>
          <w:rFonts w:ascii="Arial" w:hAnsi="Arial" w:cs="Arial"/>
          <w:color w:val="000000" w:themeColor="text1"/>
          <w:sz w:val="28"/>
          <w:szCs w:val="28"/>
        </w:rPr>
      </w:pPr>
      <w:r w:rsidRPr="00684DD4">
        <w:rPr>
          <w:rFonts w:ascii="Arial" w:hAnsi="Arial" w:cs="Arial"/>
          <w:color w:val="000000" w:themeColor="text1"/>
          <w:sz w:val="28"/>
          <w:szCs w:val="28"/>
        </w:rPr>
        <w:t>Please answer the following questions contained in this year’s</w:t>
      </w:r>
      <w:r w:rsidR="005F04BF" w:rsidRPr="00684DD4">
        <w:rPr>
          <w:rFonts w:ascii="Arial" w:hAnsi="Arial" w:cs="Arial"/>
          <w:color w:val="000000" w:themeColor="text1"/>
          <w:sz w:val="28"/>
          <w:szCs w:val="28"/>
        </w:rPr>
        <w:t xml:space="preserve"> CPO</w:t>
      </w:r>
      <w:r w:rsidRPr="00684DD4">
        <w:rPr>
          <w:rFonts w:ascii="Arial" w:hAnsi="Arial" w:cs="Arial"/>
          <w:color w:val="000000" w:themeColor="text1"/>
          <w:sz w:val="28"/>
          <w:szCs w:val="28"/>
        </w:rPr>
        <w:t xml:space="preserve"> template. When answering the questions, please ensure that all case studies and feedback are anonymised. We understand that maintaining anonymity may be more challenging for some local authorities. If this applies to your area, you may provide a more general response to the questions. </w:t>
      </w:r>
    </w:p>
    <w:p w14:paraId="133948FA" w14:textId="77777777" w:rsidR="005F04BF" w:rsidRPr="00684DD4" w:rsidRDefault="005F04BF" w:rsidP="00C377C3">
      <w:pPr>
        <w:spacing w:line="276" w:lineRule="auto"/>
        <w:rPr>
          <w:rFonts w:ascii="Arial" w:hAnsi="Arial" w:cs="Arial"/>
          <w:color w:val="000000" w:themeColor="text1"/>
          <w:sz w:val="28"/>
          <w:szCs w:val="28"/>
        </w:rPr>
      </w:pPr>
    </w:p>
    <w:p w14:paraId="20E37FC3" w14:textId="340DDF38" w:rsidR="005F04BF" w:rsidRPr="00684DD4" w:rsidRDefault="00F83C7F" w:rsidP="00C377C3">
      <w:pPr>
        <w:spacing w:line="276" w:lineRule="auto"/>
        <w:rPr>
          <w:rFonts w:ascii="Arial" w:hAnsi="Arial" w:cs="Arial"/>
          <w:color w:val="000000" w:themeColor="text1"/>
          <w:sz w:val="28"/>
          <w:szCs w:val="28"/>
        </w:rPr>
      </w:pPr>
      <w:r w:rsidRPr="00684DD4">
        <w:rPr>
          <w:rFonts w:ascii="Arial" w:hAnsi="Arial" w:cs="Arial"/>
          <w:color w:val="000000" w:themeColor="text1"/>
          <w:sz w:val="28"/>
          <w:szCs w:val="28"/>
        </w:rPr>
        <w:t xml:space="preserve">Please ensure all answers are relevant to your local area within the 2023 to 2024 reporting year. </w:t>
      </w:r>
    </w:p>
    <w:p w14:paraId="3EC559AC" w14:textId="77777777" w:rsidR="005F04BF" w:rsidRPr="00684DD4" w:rsidRDefault="005F04BF" w:rsidP="00C377C3">
      <w:pPr>
        <w:spacing w:line="276" w:lineRule="auto"/>
        <w:rPr>
          <w:rFonts w:ascii="Arial" w:hAnsi="Arial" w:cs="Arial"/>
          <w:color w:val="000000" w:themeColor="text1"/>
          <w:sz w:val="28"/>
          <w:szCs w:val="28"/>
        </w:rPr>
      </w:pPr>
    </w:p>
    <w:p w14:paraId="692002A7" w14:textId="438B5BDF" w:rsidR="005F04BF" w:rsidRPr="00684DD4" w:rsidRDefault="005F04BF" w:rsidP="00C377C3">
      <w:pPr>
        <w:spacing w:line="276" w:lineRule="auto"/>
        <w:rPr>
          <w:rFonts w:ascii="Arial" w:hAnsi="Arial" w:cs="Arial"/>
          <w:color w:val="000000" w:themeColor="text1"/>
          <w:sz w:val="28"/>
          <w:szCs w:val="28"/>
        </w:rPr>
      </w:pPr>
      <w:r w:rsidRPr="00684DD4">
        <w:rPr>
          <w:rFonts w:ascii="Arial" w:hAnsi="Arial" w:cs="Arial"/>
          <w:color w:val="000000" w:themeColor="text1"/>
          <w:sz w:val="28"/>
          <w:szCs w:val="28"/>
        </w:rPr>
        <w:t>If you need any support in completing this template and or have any questions, please do not hesitate to get in contact with C</w:t>
      </w:r>
      <w:r w:rsidR="00C377C3">
        <w:rPr>
          <w:rFonts w:ascii="Arial" w:hAnsi="Arial" w:cs="Arial"/>
          <w:color w:val="000000" w:themeColor="text1"/>
          <w:sz w:val="28"/>
          <w:szCs w:val="28"/>
        </w:rPr>
        <w:t>JS</w:t>
      </w:r>
      <w:r w:rsidRPr="00684DD4">
        <w:rPr>
          <w:rFonts w:ascii="Arial" w:hAnsi="Arial" w:cs="Arial"/>
          <w:color w:val="000000" w:themeColor="text1"/>
          <w:sz w:val="28"/>
          <w:szCs w:val="28"/>
        </w:rPr>
        <w:t xml:space="preserve">. Contact details can be found on the title page of this form. </w:t>
      </w:r>
    </w:p>
    <w:p w14:paraId="4A0EAF8C" w14:textId="77777777" w:rsidR="00684DD4" w:rsidRPr="00684DD4" w:rsidRDefault="00684DD4" w:rsidP="00C377C3">
      <w:pPr>
        <w:spacing w:line="276" w:lineRule="auto"/>
        <w:rPr>
          <w:rFonts w:ascii="Arial" w:hAnsi="Arial" w:cs="Arial"/>
          <w:color w:val="000000" w:themeColor="text1"/>
          <w:sz w:val="28"/>
          <w:szCs w:val="28"/>
        </w:rPr>
      </w:pPr>
    </w:p>
    <w:p w14:paraId="1C9C2BB0" w14:textId="0BD9BF62" w:rsidR="00684DD4" w:rsidRPr="00684DD4" w:rsidRDefault="00684DD4" w:rsidP="00C377C3">
      <w:pPr>
        <w:spacing w:line="276" w:lineRule="auto"/>
        <w:rPr>
          <w:rFonts w:ascii="Arial" w:hAnsi="Arial" w:cs="Arial"/>
          <w:color w:val="000000" w:themeColor="text1"/>
          <w:sz w:val="28"/>
          <w:szCs w:val="28"/>
        </w:rPr>
      </w:pPr>
      <w:r w:rsidRPr="00684DD4">
        <w:rPr>
          <w:rFonts w:ascii="Arial" w:hAnsi="Arial" w:cs="Arial"/>
          <w:color w:val="000000" w:themeColor="text1"/>
          <w:sz w:val="28"/>
          <w:szCs w:val="28"/>
        </w:rPr>
        <w:t>Thank you for taking the time to</w:t>
      </w:r>
      <w:r w:rsidR="004A4583">
        <w:rPr>
          <w:rFonts w:ascii="Arial" w:hAnsi="Arial" w:cs="Arial"/>
          <w:color w:val="000000" w:themeColor="text1"/>
          <w:sz w:val="28"/>
          <w:szCs w:val="28"/>
        </w:rPr>
        <w:t xml:space="preserve"> answer the questions in this</w:t>
      </w:r>
      <w:r w:rsidRPr="00684DD4">
        <w:rPr>
          <w:rFonts w:ascii="Arial" w:hAnsi="Arial" w:cs="Arial"/>
          <w:color w:val="000000" w:themeColor="text1"/>
          <w:sz w:val="28"/>
          <w:szCs w:val="28"/>
        </w:rPr>
        <w:t xml:space="preserve"> template. </w:t>
      </w:r>
    </w:p>
    <w:p w14:paraId="1CC81AD2" w14:textId="12069089" w:rsidR="00684DD4" w:rsidRPr="00684DD4" w:rsidRDefault="00684DD4" w:rsidP="00684DD4">
      <w:pPr>
        <w:pStyle w:val="Heading1"/>
      </w:pPr>
      <w:r w:rsidRPr="00684DD4">
        <w:lastRenderedPageBreak/>
        <w:t xml:space="preserve">Questions to answer </w:t>
      </w:r>
    </w:p>
    <w:p w14:paraId="3AAA1C39"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Reducing risk of reoffending</w:t>
      </w:r>
    </w:p>
    <w:p w14:paraId="01496690" w14:textId="08A0A07F" w:rsidR="00684DD4" w:rsidRPr="00684DD4" w:rsidRDefault="00684DD4" w:rsidP="007F311D">
      <w:pPr>
        <w:pStyle w:val="ListParagraph"/>
        <w:spacing w:line="360" w:lineRule="auto"/>
        <w:rPr>
          <w:rFonts w:ascii="Arial" w:hAnsi="Arial" w:cs="Arial"/>
          <w:color w:val="000000" w:themeColor="text1"/>
          <w:sz w:val="28"/>
          <w:szCs w:val="28"/>
        </w:rPr>
      </w:pPr>
      <w:r w:rsidRPr="00684DD4">
        <w:rPr>
          <w:rFonts w:ascii="Arial" w:hAnsi="Arial" w:cs="Arial"/>
          <w:color w:val="000000" w:themeColor="text1"/>
          <w:sz w:val="28"/>
          <w:szCs w:val="28"/>
        </w:rPr>
        <w:t>Please provide a case study or examples of your work with people subject to a Community Payback Order (CPO), focusing on how you work to address their offending behaviours and reduce the risk of reoffending.</w:t>
      </w:r>
    </w:p>
    <w:p w14:paraId="27884D37" w14:textId="77777777" w:rsidR="00684DD4" w:rsidRPr="00684DD4" w:rsidRDefault="00684DD4" w:rsidP="007F311D">
      <w:pPr>
        <w:pStyle w:val="ListParagraph"/>
        <w:spacing w:line="360" w:lineRule="auto"/>
        <w:rPr>
          <w:rFonts w:ascii="Arial" w:hAnsi="Arial" w:cs="Arial"/>
          <w:color w:val="000000" w:themeColor="text1"/>
          <w:sz w:val="28"/>
          <w:szCs w:val="28"/>
        </w:rPr>
      </w:pPr>
    </w:p>
    <w:p w14:paraId="33070AE7"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 xml:space="preserve">Support for underlying </w:t>
      </w:r>
      <w:proofErr w:type="gramStart"/>
      <w:r w:rsidRPr="00684DD4">
        <w:rPr>
          <w:rFonts w:ascii="Arial" w:hAnsi="Arial" w:cs="Arial"/>
          <w:b/>
          <w:bCs/>
          <w:color w:val="000000" w:themeColor="text1"/>
          <w:sz w:val="28"/>
          <w:szCs w:val="28"/>
        </w:rPr>
        <w:t>needs</w:t>
      </w:r>
      <w:proofErr w:type="gramEnd"/>
    </w:p>
    <w:p w14:paraId="303A042E" w14:textId="7BB24F5C" w:rsidR="00684DD4" w:rsidRDefault="00684DD4" w:rsidP="007F311D">
      <w:pPr>
        <w:pStyle w:val="ListParagraph"/>
        <w:spacing w:line="360" w:lineRule="auto"/>
        <w:rPr>
          <w:rFonts w:ascii="Arial" w:hAnsi="Arial" w:cs="Arial"/>
          <w:color w:val="000000" w:themeColor="text1"/>
          <w:sz w:val="28"/>
          <w:szCs w:val="28"/>
        </w:rPr>
      </w:pPr>
      <w:r w:rsidRPr="00684DD4">
        <w:rPr>
          <w:rFonts w:ascii="Arial" w:hAnsi="Arial" w:cs="Arial"/>
          <w:color w:val="000000" w:themeColor="text1"/>
          <w:sz w:val="28"/>
          <w:szCs w:val="28"/>
        </w:rPr>
        <w:t>Please provide a case study or examples of your</w:t>
      </w:r>
      <w:r w:rsidRPr="00684DD4">
        <w:rPr>
          <w:rFonts w:ascii="Arial" w:hAnsi="Arial" w:cs="Arial"/>
          <w:b/>
          <w:bCs/>
          <w:color w:val="000000" w:themeColor="text1"/>
          <w:sz w:val="28"/>
          <w:szCs w:val="28"/>
        </w:rPr>
        <w:t xml:space="preserve"> </w:t>
      </w:r>
      <w:r w:rsidRPr="00684DD4">
        <w:rPr>
          <w:rFonts w:ascii="Arial" w:hAnsi="Arial" w:cs="Arial"/>
          <w:color w:val="000000" w:themeColor="text1"/>
          <w:sz w:val="28"/>
          <w:szCs w:val="28"/>
        </w:rPr>
        <w:t>work with people subject to a CPO, focussing on how you work to address their underlying needs (e.g., mental health, substance use).</w:t>
      </w:r>
    </w:p>
    <w:p w14:paraId="29F65DE1" w14:textId="77777777" w:rsidR="007F311D" w:rsidRPr="00684DD4" w:rsidRDefault="007F311D" w:rsidP="007F311D">
      <w:pPr>
        <w:pStyle w:val="ListParagraph"/>
        <w:spacing w:line="360" w:lineRule="auto"/>
        <w:rPr>
          <w:rFonts w:ascii="Arial" w:hAnsi="Arial" w:cs="Arial"/>
          <w:color w:val="000000" w:themeColor="text1"/>
          <w:sz w:val="28"/>
          <w:szCs w:val="28"/>
        </w:rPr>
      </w:pPr>
    </w:p>
    <w:p w14:paraId="3CBF1E65"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Unpaid work</w:t>
      </w:r>
    </w:p>
    <w:p w14:paraId="0AFDDFB0" w14:textId="771F54C1" w:rsidR="00684DD4" w:rsidRPr="00684DD4" w:rsidRDefault="00684DD4" w:rsidP="007F311D">
      <w:pPr>
        <w:pStyle w:val="ListParagraph"/>
        <w:spacing w:line="360" w:lineRule="auto"/>
        <w:rPr>
          <w:rFonts w:ascii="Arial" w:hAnsi="Arial" w:cs="Arial"/>
          <w:color w:val="000000" w:themeColor="text1"/>
          <w:sz w:val="28"/>
          <w:szCs w:val="28"/>
        </w:rPr>
      </w:pPr>
      <w:r w:rsidRPr="00684DD4">
        <w:rPr>
          <w:rFonts w:ascii="Arial" w:hAnsi="Arial" w:cs="Arial"/>
          <w:color w:val="000000" w:themeColor="text1"/>
          <w:sz w:val="28"/>
          <w:szCs w:val="28"/>
        </w:rPr>
        <w:t>Please describe a case study or provide examples of unpaid work activity</w:t>
      </w:r>
      <w:r w:rsidR="00DC120E">
        <w:rPr>
          <w:rFonts w:ascii="Arial" w:hAnsi="Arial" w:cs="Arial"/>
          <w:color w:val="000000" w:themeColor="text1"/>
          <w:sz w:val="28"/>
          <w:szCs w:val="28"/>
        </w:rPr>
        <w:t>.</w:t>
      </w:r>
    </w:p>
    <w:p w14:paraId="487B11FE" w14:textId="77777777" w:rsidR="00684DD4" w:rsidRPr="00684DD4" w:rsidRDefault="00684DD4" w:rsidP="007F311D">
      <w:pPr>
        <w:pStyle w:val="ListParagraph"/>
        <w:spacing w:line="360" w:lineRule="auto"/>
        <w:rPr>
          <w:rFonts w:ascii="Arial" w:hAnsi="Arial" w:cs="Arial"/>
          <w:color w:val="000000" w:themeColor="text1"/>
          <w:sz w:val="28"/>
          <w:szCs w:val="28"/>
        </w:rPr>
      </w:pPr>
    </w:p>
    <w:p w14:paraId="346E19D0"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 xml:space="preserve">Other activity </w:t>
      </w:r>
    </w:p>
    <w:p w14:paraId="7EE1008C" w14:textId="5C092925" w:rsidR="00684DD4" w:rsidRPr="00684DD4" w:rsidRDefault="00684DD4" w:rsidP="007F311D">
      <w:pPr>
        <w:pStyle w:val="ListParagraph"/>
        <w:spacing w:line="360" w:lineRule="auto"/>
        <w:rPr>
          <w:rFonts w:ascii="Arial" w:hAnsi="Arial" w:cs="Arial"/>
          <w:color w:val="000000" w:themeColor="text1"/>
          <w:sz w:val="28"/>
          <w:szCs w:val="28"/>
        </w:rPr>
      </w:pPr>
      <w:r w:rsidRPr="00684DD4">
        <w:rPr>
          <w:rFonts w:ascii="Arial" w:hAnsi="Arial" w:cs="Arial"/>
          <w:color w:val="000000" w:themeColor="text1"/>
          <w:sz w:val="28"/>
          <w:szCs w:val="28"/>
        </w:rPr>
        <w:t xml:space="preserve">Please describe the main types of "other activity" carried out as part of unpaid work or other activity requirement. </w:t>
      </w:r>
    </w:p>
    <w:p w14:paraId="18DEFFB6" w14:textId="77777777" w:rsidR="00684DD4" w:rsidRPr="00684DD4" w:rsidRDefault="00684DD4" w:rsidP="007F311D">
      <w:pPr>
        <w:pStyle w:val="ListParagraph"/>
        <w:spacing w:line="360" w:lineRule="auto"/>
        <w:rPr>
          <w:rFonts w:ascii="Arial" w:hAnsi="Arial" w:cs="Arial"/>
          <w:color w:val="000000" w:themeColor="text1"/>
          <w:sz w:val="28"/>
          <w:szCs w:val="28"/>
        </w:rPr>
      </w:pPr>
    </w:p>
    <w:p w14:paraId="3E049E8B"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 xml:space="preserve">Feedback </w:t>
      </w:r>
    </w:p>
    <w:p w14:paraId="52430187" w14:textId="77777777" w:rsidR="00684DD4" w:rsidRPr="00684DD4" w:rsidRDefault="00684DD4" w:rsidP="007F311D">
      <w:pPr>
        <w:pStyle w:val="ListParagraph"/>
        <w:spacing w:line="360" w:lineRule="auto"/>
        <w:rPr>
          <w:rFonts w:ascii="Arial" w:hAnsi="Arial" w:cs="Arial"/>
          <w:color w:val="000000" w:themeColor="text1"/>
          <w:sz w:val="28"/>
          <w:szCs w:val="28"/>
        </w:rPr>
      </w:pPr>
      <w:r w:rsidRPr="00684DD4">
        <w:rPr>
          <w:rFonts w:ascii="Arial" w:hAnsi="Arial" w:cs="Arial"/>
          <w:color w:val="000000" w:themeColor="text1"/>
          <w:sz w:val="28"/>
          <w:szCs w:val="28"/>
        </w:rPr>
        <w:t>Please provide a summary of quotes or feedback on the impact of supervision requirements and or unpaid work or other activity requirements from the following perspectives:</w:t>
      </w:r>
    </w:p>
    <w:p w14:paraId="6F9E795F" w14:textId="77777777" w:rsidR="00684DD4" w:rsidRPr="00684DD4" w:rsidRDefault="00684DD4" w:rsidP="007F311D">
      <w:pPr>
        <w:pStyle w:val="ListParagraph"/>
        <w:numPr>
          <w:ilvl w:val="0"/>
          <w:numId w:val="10"/>
        </w:numPr>
        <w:spacing w:before="120" w:line="360" w:lineRule="auto"/>
        <w:rPr>
          <w:rFonts w:ascii="Arial" w:hAnsi="Arial" w:cs="Arial"/>
          <w:color w:val="000000" w:themeColor="text1"/>
          <w:sz w:val="28"/>
          <w:szCs w:val="28"/>
        </w:rPr>
      </w:pPr>
      <w:r w:rsidRPr="00684DD4">
        <w:rPr>
          <w:rFonts w:ascii="Arial" w:hAnsi="Arial" w:cs="Arial"/>
          <w:color w:val="000000" w:themeColor="text1"/>
          <w:sz w:val="28"/>
          <w:szCs w:val="28"/>
        </w:rPr>
        <w:t xml:space="preserve">People subject to a supervision requirement </w:t>
      </w:r>
    </w:p>
    <w:p w14:paraId="2DA32FD8" w14:textId="77777777" w:rsidR="00684DD4" w:rsidRPr="00684DD4" w:rsidRDefault="00684DD4" w:rsidP="007F311D">
      <w:pPr>
        <w:pStyle w:val="ListParagraph"/>
        <w:numPr>
          <w:ilvl w:val="0"/>
          <w:numId w:val="10"/>
        </w:numPr>
        <w:spacing w:before="120" w:line="360" w:lineRule="auto"/>
        <w:rPr>
          <w:rFonts w:ascii="Arial" w:hAnsi="Arial" w:cs="Arial"/>
          <w:color w:val="000000" w:themeColor="text1"/>
          <w:sz w:val="28"/>
          <w:szCs w:val="28"/>
        </w:rPr>
      </w:pPr>
      <w:r w:rsidRPr="00684DD4">
        <w:rPr>
          <w:rFonts w:ascii="Arial" w:hAnsi="Arial" w:cs="Arial"/>
          <w:color w:val="000000" w:themeColor="text1"/>
          <w:sz w:val="28"/>
          <w:szCs w:val="28"/>
        </w:rPr>
        <w:t xml:space="preserve">People undertaking unpaid work or other activity </w:t>
      </w:r>
      <w:proofErr w:type="gramStart"/>
      <w:r w:rsidRPr="00684DD4">
        <w:rPr>
          <w:rFonts w:ascii="Arial" w:hAnsi="Arial" w:cs="Arial"/>
          <w:color w:val="000000" w:themeColor="text1"/>
          <w:sz w:val="28"/>
          <w:szCs w:val="28"/>
        </w:rPr>
        <w:t>requirement</w:t>
      </w:r>
      <w:proofErr w:type="gramEnd"/>
    </w:p>
    <w:p w14:paraId="686F2E88" w14:textId="77777777" w:rsidR="00684DD4" w:rsidRPr="00684DD4" w:rsidRDefault="00684DD4" w:rsidP="007F311D">
      <w:pPr>
        <w:pStyle w:val="ListParagraph"/>
        <w:numPr>
          <w:ilvl w:val="0"/>
          <w:numId w:val="8"/>
        </w:numPr>
        <w:spacing w:before="120" w:line="360" w:lineRule="auto"/>
        <w:ind w:left="1440"/>
        <w:rPr>
          <w:rFonts w:ascii="Arial" w:hAnsi="Arial" w:cs="Arial"/>
          <w:color w:val="000000" w:themeColor="text1"/>
          <w:sz w:val="28"/>
          <w:szCs w:val="28"/>
        </w:rPr>
      </w:pPr>
      <w:r w:rsidRPr="00684DD4">
        <w:rPr>
          <w:rFonts w:ascii="Arial" w:hAnsi="Arial" w:cs="Arial"/>
          <w:color w:val="000000" w:themeColor="text1"/>
          <w:sz w:val="28"/>
          <w:szCs w:val="28"/>
        </w:rPr>
        <w:t>The community and beneficiaries of unpaid work</w:t>
      </w:r>
    </w:p>
    <w:p w14:paraId="0C591909" w14:textId="77777777" w:rsidR="00684DD4" w:rsidRPr="00684DD4" w:rsidRDefault="00684DD4" w:rsidP="007F311D">
      <w:pPr>
        <w:spacing w:line="360" w:lineRule="auto"/>
        <w:rPr>
          <w:rFonts w:ascii="Arial" w:hAnsi="Arial" w:cs="Arial"/>
          <w:b/>
          <w:bCs/>
          <w:color w:val="000000" w:themeColor="text1"/>
          <w:sz w:val="28"/>
          <w:szCs w:val="28"/>
          <w:lang w:eastAsia="en-GB"/>
        </w:rPr>
      </w:pPr>
    </w:p>
    <w:p w14:paraId="51222AE3" w14:textId="77777777" w:rsidR="00684DD4" w:rsidRPr="00684DD4" w:rsidRDefault="00684DD4" w:rsidP="007F311D">
      <w:pPr>
        <w:pStyle w:val="ListParagraph"/>
        <w:numPr>
          <w:ilvl w:val="0"/>
          <w:numId w:val="7"/>
        </w:numPr>
        <w:spacing w:before="120" w:line="360" w:lineRule="auto"/>
        <w:rPr>
          <w:rFonts w:ascii="Arial" w:hAnsi="Arial" w:cs="Arial"/>
          <w:color w:val="000000" w:themeColor="text1"/>
          <w:sz w:val="28"/>
          <w:szCs w:val="28"/>
        </w:rPr>
      </w:pPr>
      <w:r w:rsidRPr="00684DD4">
        <w:rPr>
          <w:rFonts w:ascii="Arial" w:hAnsi="Arial" w:cs="Arial"/>
          <w:b/>
          <w:bCs/>
          <w:color w:val="000000" w:themeColor="text1"/>
          <w:sz w:val="28"/>
          <w:szCs w:val="28"/>
          <w:lang w:eastAsia="en-GB"/>
        </w:rPr>
        <w:lastRenderedPageBreak/>
        <w:t xml:space="preserve">Benefits and challenges of other CPO requirements </w:t>
      </w:r>
    </w:p>
    <w:p w14:paraId="0853FF96" w14:textId="45C53A59" w:rsidR="00364D77" w:rsidRDefault="00684DD4" w:rsidP="00364D77">
      <w:pPr>
        <w:spacing w:before="120" w:line="360" w:lineRule="auto"/>
        <w:ind w:left="644"/>
        <w:contextualSpacing/>
        <w:rPr>
          <w:rFonts w:ascii="Arial" w:eastAsiaTheme="minorHAnsi" w:hAnsi="Arial" w:cs="Arial"/>
          <w:color w:val="000000" w:themeColor="text1"/>
          <w:sz w:val="28"/>
          <w:szCs w:val="28"/>
        </w:rPr>
      </w:pPr>
      <w:r w:rsidRPr="00684DD4">
        <w:rPr>
          <w:rFonts w:ascii="Arial" w:eastAsiaTheme="minorHAnsi" w:hAnsi="Arial" w:cs="Arial"/>
          <w:color w:val="000000" w:themeColor="text1"/>
          <w:sz w:val="28"/>
          <w:szCs w:val="28"/>
        </w:rPr>
        <w:t>Please mark</w:t>
      </w:r>
      <w:r w:rsidRPr="00684DD4">
        <w:rPr>
          <w:rFonts w:ascii="Arial" w:hAnsi="Arial" w:cs="Arial"/>
          <w:color w:val="000000" w:themeColor="text1"/>
          <w:sz w:val="28"/>
          <w:szCs w:val="28"/>
        </w:rPr>
        <w:t xml:space="preserve"> with a cross the</w:t>
      </w:r>
      <w:r w:rsidRPr="00684DD4">
        <w:rPr>
          <w:rFonts w:ascii="Arial" w:eastAsiaTheme="minorHAnsi" w:hAnsi="Arial" w:cs="Arial"/>
          <w:color w:val="000000" w:themeColor="text1"/>
          <w:sz w:val="28"/>
          <w:szCs w:val="28"/>
        </w:rPr>
        <w:t xml:space="preserve"> requirements that were imposed by courts in 2023</w:t>
      </w:r>
      <w:r w:rsidRPr="00684DD4">
        <w:rPr>
          <w:rFonts w:ascii="Arial" w:hAnsi="Arial" w:cs="Arial"/>
          <w:color w:val="000000" w:themeColor="text1"/>
          <w:sz w:val="28"/>
          <w:szCs w:val="28"/>
        </w:rPr>
        <w:t xml:space="preserve"> to </w:t>
      </w:r>
      <w:r w:rsidRPr="00684DD4">
        <w:rPr>
          <w:rFonts w:ascii="Arial" w:eastAsiaTheme="minorHAnsi" w:hAnsi="Arial" w:cs="Arial"/>
          <w:color w:val="000000" w:themeColor="text1"/>
          <w:sz w:val="28"/>
          <w:szCs w:val="28"/>
        </w:rPr>
        <w:t xml:space="preserve">2024. </w:t>
      </w:r>
    </w:p>
    <w:p w14:paraId="4D270D73" w14:textId="77777777" w:rsidR="00C377C3" w:rsidRPr="00364D77" w:rsidRDefault="00C377C3" w:rsidP="00364D77">
      <w:pPr>
        <w:spacing w:before="120" w:line="360" w:lineRule="auto"/>
        <w:ind w:left="644"/>
        <w:contextualSpacing/>
        <w:rPr>
          <w:rFonts w:ascii="Arial" w:eastAsiaTheme="minorHAnsi" w:hAnsi="Arial" w:cs="Arial"/>
          <w:color w:val="000000" w:themeColor="text1"/>
          <w:sz w:val="28"/>
          <w:szCs w:val="28"/>
        </w:rPr>
      </w:pPr>
    </w:p>
    <w:p w14:paraId="329A8580" w14:textId="345EFEBC"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382764773"/>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Compensation requirement</w:t>
      </w:r>
    </w:p>
    <w:p w14:paraId="6D005511" w14:textId="211F3F7F"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2146074039"/>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 xml:space="preserve">Programme </w:t>
      </w:r>
      <w:proofErr w:type="gramStart"/>
      <w:r w:rsidR="00684DD4" w:rsidRPr="00684DD4">
        <w:rPr>
          <w:rFonts w:ascii="Arial" w:eastAsiaTheme="minorHAnsi" w:hAnsi="Arial" w:cs="Arial"/>
          <w:color w:val="000000" w:themeColor="text1"/>
          <w:sz w:val="28"/>
          <w:szCs w:val="28"/>
          <w:lang w:eastAsia="en-GB"/>
        </w:rPr>
        <w:t>requirement</w:t>
      </w:r>
      <w:proofErr w:type="gramEnd"/>
    </w:p>
    <w:p w14:paraId="40CC57A6" w14:textId="30325996"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2032565281"/>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Residence requirement</w:t>
      </w:r>
    </w:p>
    <w:p w14:paraId="7A4B597C" w14:textId="5E55563B"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77758485"/>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Restricted movement requirement</w:t>
      </w:r>
    </w:p>
    <w:p w14:paraId="37B4F69D" w14:textId="2AB26F62"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870645519"/>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 xml:space="preserve">Conduct </w:t>
      </w:r>
      <w:proofErr w:type="gramStart"/>
      <w:r w:rsidR="00684DD4" w:rsidRPr="00684DD4">
        <w:rPr>
          <w:rFonts w:ascii="Arial" w:eastAsiaTheme="minorHAnsi" w:hAnsi="Arial" w:cs="Arial"/>
          <w:color w:val="000000" w:themeColor="text1"/>
          <w:sz w:val="28"/>
          <w:szCs w:val="28"/>
          <w:lang w:eastAsia="en-GB"/>
        </w:rPr>
        <w:t>requirement</w:t>
      </w:r>
      <w:proofErr w:type="gramEnd"/>
      <w:r w:rsidR="00684DD4" w:rsidRPr="00684DD4">
        <w:rPr>
          <w:rFonts w:ascii="Arial" w:eastAsiaTheme="minorHAnsi" w:hAnsi="Arial" w:cs="Arial"/>
          <w:color w:val="000000" w:themeColor="text1"/>
          <w:sz w:val="28"/>
          <w:szCs w:val="28"/>
          <w:lang w:eastAsia="en-GB"/>
        </w:rPr>
        <w:t xml:space="preserve"> </w:t>
      </w:r>
    </w:p>
    <w:p w14:paraId="3465B596" w14:textId="5A3E63B9"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876511418"/>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 xml:space="preserve">Alcohol treatment requirement </w:t>
      </w:r>
    </w:p>
    <w:p w14:paraId="3CF3F915" w14:textId="024DBB12" w:rsidR="00684DD4" w:rsidRP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1946263916"/>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 xml:space="preserve">Drug treatment </w:t>
      </w:r>
      <w:proofErr w:type="gramStart"/>
      <w:r w:rsidR="00684DD4" w:rsidRPr="00684DD4">
        <w:rPr>
          <w:rFonts w:ascii="Arial" w:eastAsiaTheme="minorHAnsi" w:hAnsi="Arial" w:cs="Arial"/>
          <w:color w:val="000000" w:themeColor="text1"/>
          <w:sz w:val="28"/>
          <w:szCs w:val="28"/>
          <w:lang w:eastAsia="en-GB"/>
        </w:rPr>
        <w:t>requirement</w:t>
      </w:r>
      <w:proofErr w:type="gramEnd"/>
    </w:p>
    <w:p w14:paraId="58366E14" w14:textId="1BAFB260" w:rsidR="00684DD4" w:rsidRDefault="00BC6F05"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sdt>
        <w:sdtPr>
          <w:rPr>
            <w:rFonts w:ascii="Arial" w:eastAsiaTheme="minorHAnsi" w:hAnsi="Arial" w:cs="Arial"/>
            <w:color w:val="000000" w:themeColor="text1"/>
            <w:sz w:val="28"/>
            <w:szCs w:val="28"/>
            <w:lang w:eastAsia="en-GB"/>
          </w:rPr>
          <w:id w:val="-1735840006"/>
          <w14:checkbox>
            <w14:checked w14:val="0"/>
            <w14:checkedState w14:val="2612" w14:font="MS Gothic"/>
            <w14:uncheckedState w14:val="2610" w14:font="MS Gothic"/>
          </w14:checkbox>
        </w:sdtPr>
        <w:sdtEndPr/>
        <w:sdtContent>
          <w:r w:rsidR="00C377C3">
            <w:rPr>
              <w:rFonts w:ascii="MS Gothic" w:eastAsia="MS Gothic" w:hAnsi="MS Gothic" w:cs="Arial" w:hint="eastAsia"/>
              <w:color w:val="000000" w:themeColor="text1"/>
              <w:sz w:val="28"/>
              <w:szCs w:val="28"/>
              <w:lang w:eastAsia="en-GB"/>
            </w:rPr>
            <w:t>☐</w:t>
          </w:r>
        </w:sdtContent>
      </w:sdt>
      <w:r w:rsidR="00684DD4" w:rsidRPr="00684DD4">
        <w:rPr>
          <w:rFonts w:ascii="Arial" w:eastAsiaTheme="minorHAnsi" w:hAnsi="Arial" w:cs="Arial"/>
          <w:color w:val="000000" w:themeColor="text1"/>
          <w:sz w:val="28"/>
          <w:szCs w:val="28"/>
          <w:lang w:eastAsia="en-GB"/>
        </w:rPr>
        <w:t xml:space="preserve">Mental health treatment requirement </w:t>
      </w:r>
    </w:p>
    <w:p w14:paraId="3F017B49" w14:textId="77777777" w:rsidR="00C377C3" w:rsidRPr="00684DD4" w:rsidRDefault="00C377C3" w:rsidP="00C377C3">
      <w:pPr>
        <w:shd w:val="clear" w:color="auto" w:fill="FFFFFF"/>
        <w:spacing w:before="100" w:beforeAutospacing="1" w:line="360" w:lineRule="auto"/>
        <w:ind w:left="1440"/>
        <w:contextualSpacing/>
        <w:rPr>
          <w:rFonts w:ascii="Arial" w:eastAsiaTheme="minorHAnsi" w:hAnsi="Arial" w:cs="Arial"/>
          <w:color w:val="000000" w:themeColor="text1"/>
          <w:sz w:val="28"/>
          <w:szCs w:val="28"/>
          <w:lang w:eastAsia="en-GB"/>
        </w:rPr>
      </w:pPr>
    </w:p>
    <w:p w14:paraId="488C2C29" w14:textId="6163EFA3" w:rsidR="00684DD4" w:rsidRDefault="00684DD4" w:rsidP="00337425">
      <w:pPr>
        <w:spacing w:line="360" w:lineRule="auto"/>
        <w:ind w:left="644"/>
        <w:contextualSpacing/>
        <w:rPr>
          <w:rFonts w:ascii="Arial" w:hAnsi="Arial" w:cs="Arial"/>
          <w:color w:val="000000" w:themeColor="text1"/>
          <w:sz w:val="28"/>
          <w:szCs w:val="28"/>
        </w:rPr>
      </w:pPr>
      <w:r w:rsidRPr="00684DD4">
        <w:rPr>
          <w:rFonts w:ascii="Arial" w:eastAsiaTheme="minorHAnsi" w:hAnsi="Arial" w:cs="Arial"/>
          <w:color w:val="000000" w:themeColor="text1"/>
          <w:sz w:val="28"/>
          <w:szCs w:val="28"/>
        </w:rPr>
        <w:t xml:space="preserve">For each of the requirements that were imposed (up to a maximum of 300 words) please </w:t>
      </w:r>
      <w:r w:rsidR="00EF45DF" w:rsidRPr="00684DD4">
        <w:rPr>
          <w:rFonts w:ascii="Arial" w:eastAsiaTheme="minorHAnsi" w:hAnsi="Arial" w:cs="Arial"/>
          <w:color w:val="000000" w:themeColor="text1"/>
          <w:sz w:val="28"/>
          <w:szCs w:val="28"/>
        </w:rPr>
        <w:t>d</w:t>
      </w:r>
      <w:r w:rsidR="00EF45DF">
        <w:rPr>
          <w:rFonts w:ascii="Arial" w:eastAsiaTheme="minorHAnsi" w:hAnsi="Arial" w:cs="Arial"/>
          <w:color w:val="000000" w:themeColor="text1"/>
          <w:sz w:val="28"/>
          <w:szCs w:val="28"/>
        </w:rPr>
        <w:t>escribe</w:t>
      </w:r>
      <w:r w:rsidR="00EF45DF" w:rsidRPr="00684DD4">
        <w:rPr>
          <w:rFonts w:ascii="Arial" w:eastAsiaTheme="minorHAnsi" w:hAnsi="Arial" w:cs="Arial"/>
          <w:color w:val="000000" w:themeColor="text1"/>
          <w:sz w:val="28"/>
          <w:szCs w:val="28"/>
        </w:rPr>
        <w:t xml:space="preserve"> </w:t>
      </w:r>
      <w:r w:rsidR="00D45619">
        <w:rPr>
          <w:rFonts w:ascii="Arial" w:eastAsiaTheme="minorHAnsi" w:hAnsi="Arial" w:cs="Arial"/>
          <w:color w:val="000000" w:themeColor="text1"/>
          <w:sz w:val="28"/>
          <w:szCs w:val="28"/>
        </w:rPr>
        <w:t xml:space="preserve">innovative and best </w:t>
      </w:r>
      <w:r w:rsidRPr="00684DD4">
        <w:rPr>
          <w:rFonts w:ascii="Arial" w:eastAsiaTheme="minorHAnsi" w:hAnsi="Arial" w:cs="Arial"/>
          <w:color w:val="000000" w:themeColor="text1"/>
          <w:sz w:val="28"/>
          <w:szCs w:val="28"/>
        </w:rPr>
        <w:t>practice, challenges, and impact associated with each.</w:t>
      </w:r>
    </w:p>
    <w:p w14:paraId="11972B0B" w14:textId="77777777" w:rsidR="00337425" w:rsidRPr="009E179C" w:rsidRDefault="00337425" w:rsidP="00337425">
      <w:pPr>
        <w:spacing w:line="360" w:lineRule="auto"/>
        <w:ind w:left="644"/>
        <w:contextualSpacing/>
        <w:rPr>
          <w:rFonts w:ascii="Arial" w:hAnsi="Arial" w:cs="Arial"/>
          <w:color w:val="000000" w:themeColor="text1"/>
          <w:sz w:val="28"/>
          <w:szCs w:val="28"/>
        </w:rPr>
      </w:pPr>
    </w:p>
    <w:p w14:paraId="44870CDE"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 xml:space="preserve">Organisational improvements and ongoing challenges </w:t>
      </w:r>
    </w:p>
    <w:p w14:paraId="50EDBBB1" w14:textId="161034D7" w:rsidR="006F01A3" w:rsidRDefault="007C09D6" w:rsidP="007C09D6">
      <w:pPr>
        <w:pStyle w:val="ListParagraph"/>
        <w:spacing w:line="360" w:lineRule="auto"/>
        <w:rPr>
          <w:rFonts w:ascii="Arial" w:hAnsi="Arial" w:cs="Arial"/>
          <w:color w:val="000000" w:themeColor="text1"/>
          <w:sz w:val="28"/>
          <w:szCs w:val="28"/>
        </w:rPr>
      </w:pPr>
      <w:r w:rsidRPr="007C09D6">
        <w:rPr>
          <w:rFonts w:ascii="Arial" w:hAnsi="Arial" w:cs="Arial"/>
          <w:color w:val="000000" w:themeColor="text1"/>
          <w:sz w:val="28"/>
          <w:szCs w:val="28"/>
        </w:rPr>
        <w:t xml:space="preserve">Looking back at last year (2022-2023), have </w:t>
      </w:r>
      <w:r>
        <w:rPr>
          <w:rFonts w:ascii="Arial" w:hAnsi="Arial" w:cs="Arial"/>
          <w:color w:val="000000" w:themeColor="text1"/>
          <w:sz w:val="28"/>
          <w:szCs w:val="28"/>
        </w:rPr>
        <w:t>there been</w:t>
      </w:r>
      <w:r w:rsidRPr="007C09D6">
        <w:rPr>
          <w:rFonts w:ascii="Arial" w:hAnsi="Arial" w:cs="Arial"/>
          <w:color w:val="000000" w:themeColor="text1"/>
          <w:sz w:val="28"/>
          <w:szCs w:val="28"/>
        </w:rPr>
        <w:t xml:space="preserve"> any improvements to the challenges you </w:t>
      </w:r>
      <w:r>
        <w:rPr>
          <w:rFonts w:ascii="Arial" w:hAnsi="Arial" w:cs="Arial"/>
          <w:color w:val="000000" w:themeColor="text1"/>
          <w:sz w:val="28"/>
          <w:szCs w:val="28"/>
        </w:rPr>
        <w:t>noted</w:t>
      </w:r>
      <w:r w:rsidRPr="007C09D6">
        <w:rPr>
          <w:rFonts w:ascii="Arial" w:hAnsi="Arial" w:cs="Arial"/>
          <w:color w:val="000000" w:themeColor="text1"/>
          <w:sz w:val="28"/>
          <w:szCs w:val="28"/>
        </w:rPr>
        <w:t>? Are there any challenges you are still facing this year (2023-2024)?</w:t>
      </w:r>
    </w:p>
    <w:p w14:paraId="5E8F7FAF" w14:textId="77777777" w:rsidR="007C09D6" w:rsidRPr="007C09D6" w:rsidRDefault="007C09D6" w:rsidP="007C09D6">
      <w:pPr>
        <w:pStyle w:val="ListParagraph"/>
        <w:spacing w:line="360" w:lineRule="auto"/>
        <w:rPr>
          <w:rFonts w:ascii="Arial" w:hAnsi="Arial" w:cs="Arial"/>
          <w:color w:val="000000" w:themeColor="text1"/>
          <w:sz w:val="28"/>
          <w:szCs w:val="28"/>
        </w:rPr>
      </w:pPr>
    </w:p>
    <w:p w14:paraId="6F1C4DD2" w14:textId="34532807" w:rsidR="00885446" w:rsidRPr="00910BC4" w:rsidRDefault="00885446" w:rsidP="00885446">
      <w:pPr>
        <w:pStyle w:val="ListParagraph"/>
        <w:numPr>
          <w:ilvl w:val="0"/>
          <w:numId w:val="7"/>
        </w:numPr>
        <w:spacing w:before="120" w:line="360" w:lineRule="auto"/>
        <w:rPr>
          <w:rFonts w:ascii="Arial" w:hAnsi="Arial" w:cs="Arial"/>
          <w:b/>
          <w:bCs/>
          <w:color w:val="000000" w:themeColor="text1"/>
          <w:sz w:val="28"/>
          <w:szCs w:val="28"/>
        </w:rPr>
      </w:pPr>
      <w:r w:rsidRPr="00910BC4">
        <w:rPr>
          <w:rFonts w:ascii="Arial" w:hAnsi="Arial" w:cs="Arial"/>
          <w:b/>
          <w:bCs/>
          <w:color w:val="000000" w:themeColor="text1"/>
          <w:sz w:val="28"/>
          <w:szCs w:val="28"/>
        </w:rPr>
        <w:t>Collabo</w:t>
      </w:r>
      <w:r w:rsidR="00910BC4" w:rsidRPr="00910BC4">
        <w:rPr>
          <w:rFonts w:ascii="Arial" w:hAnsi="Arial" w:cs="Arial"/>
          <w:b/>
          <w:bCs/>
          <w:color w:val="000000" w:themeColor="text1"/>
          <w:sz w:val="28"/>
          <w:szCs w:val="28"/>
        </w:rPr>
        <w:t xml:space="preserve">rative working </w:t>
      </w:r>
      <w:r w:rsidR="00EA07E6">
        <w:rPr>
          <w:rFonts w:ascii="Arial" w:hAnsi="Arial" w:cs="Arial"/>
          <w:b/>
          <w:bCs/>
          <w:color w:val="000000" w:themeColor="text1"/>
          <w:sz w:val="28"/>
          <w:szCs w:val="28"/>
        </w:rPr>
        <w:t xml:space="preserve">across </w:t>
      </w:r>
      <w:r w:rsidR="00500CD0">
        <w:rPr>
          <w:rFonts w:ascii="Arial" w:hAnsi="Arial" w:cs="Arial"/>
          <w:b/>
          <w:bCs/>
          <w:color w:val="000000" w:themeColor="text1"/>
          <w:sz w:val="28"/>
          <w:szCs w:val="28"/>
        </w:rPr>
        <w:t xml:space="preserve">justice </w:t>
      </w:r>
      <w:proofErr w:type="gramStart"/>
      <w:r w:rsidR="00500CD0">
        <w:rPr>
          <w:rFonts w:ascii="Arial" w:hAnsi="Arial" w:cs="Arial"/>
          <w:b/>
          <w:bCs/>
          <w:color w:val="000000" w:themeColor="text1"/>
          <w:sz w:val="28"/>
          <w:szCs w:val="28"/>
        </w:rPr>
        <w:t>partnerships</w:t>
      </w:r>
      <w:proofErr w:type="gramEnd"/>
    </w:p>
    <w:p w14:paraId="47C05006" w14:textId="42DCA1E9" w:rsidR="00684DD4" w:rsidRDefault="00910BC4" w:rsidP="0012511B">
      <w:pPr>
        <w:pStyle w:val="ListParagraph"/>
        <w:spacing w:before="120" w:line="360" w:lineRule="auto"/>
        <w:ind w:left="644"/>
        <w:rPr>
          <w:rFonts w:ascii="Arial" w:hAnsi="Arial" w:cs="Arial"/>
          <w:color w:val="000000" w:themeColor="text1"/>
          <w:sz w:val="28"/>
          <w:szCs w:val="28"/>
        </w:rPr>
      </w:pPr>
      <w:r>
        <w:rPr>
          <w:rFonts w:ascii="Arial" w:hAnsi="Arial" w:cs="Arial"/>
          <w:color w:val="000000" w:themeColor="text1"/>
          <w:sz w:val="28"/>
          <w:szCs w:val="28"/>
        </w:rPr>
        <w:t>Please provide any e</w:t>
      </w:r>
      <w:r w:rsidR="00885446" w:rsidRPr="007F311D">
        <w:rPr>
          <w:rFonts w:ascii="Arial" w:hAnsi="Arial" w:cs="Arial"/>
          <w:color w:val="000000" w:themeColor="text1"/>
          <w:sz w:val="28"/>
          <w:szCs w:val="28"/>
        </w:rPr>
        <w:t>xamples of work with community justice partners, including the third sector, to</w:t>
      </w:r>
      <w:r w:rsidR="00500CD0">
        <w:rPr>
          <w:rFonts w:ascii="Arial" w:hAnsi="Arial" w:cs="Arial"/>
          <w:color w:val="000000" w:themeColor="text1"/>
          <w:sz w:val="28"/>
          <w:szCs w:val="28"/>
        </w:rPr>
        <w:t xml:space="preserve"> effectively</w:t>
      </w:r>
      <w:r w:rsidR="00885446" w:rsidRPr="007F311D">
        <w:rPr>
          <w:rFonts w:ascii="Arial" w:hAnsi="Arial" w:cs="Arial"/>
          <w:color w:val="000000" w:themeColor="text1"/>
          <w:sz w:val="28"/>
          <w:szCs w:val="28"/>
        </w:rPr>
        <w:t xml:space="preserve"> deliver CPOs.</w:t>
      </w:r>
    </w:p>
    <w:p w14:paraId="6E25BAFC" w14:textId="77777777" w:rsidR="0012511B" w:rsidRPr="0012511B" w:rsidRDefault="0012511B" w:rsidP="0012511B">
      <w:pPr>
        <w:pStyle w:val="ListParagraph"/>
        <w:spacing w:before="120" w:line="360" w:lineRule="auto"/>
        <w:ind w:left="644"/>
        <w:rPr>
          <w:rFonts w:ascii="Arial" w:hAnsi="Arial" w:cs="Arial"/>
          <w:color w:val="000000" w:themeColor="text1"/>
          <w:sz w:val="28"/>
          <w:szCs w:val="28"/>
        </w:rPr>
      </w:pPr>
    </w:p>
    <w:p w14:paraId="37CAD258" w14:textId="77777777" w:rsidR="00684DD4" w:rsidRPr="00684DD4" w:rsidRDefault="00684DD4" w:rsidP="007F311D">
      <w:pPr>
        <w:pStyle w:val="ListParagraph"/>
        <w:numPr>
          <w:ilvl w:val="0"/>
          <w:numId w:val="7"/>
        </w:numPr>
        <w:spacing w:before="120" w:line="360" w:lineRule="auto"/>
        <w:rPr>
          <w:rFonts w:ascii="Arial" w:hAnsi="Arial" w:cs="Arial"/>
          <w:b/>
          <w:bCs/>
          <w:color w:val="000000" w:themeColor="text1"/>
          <w:sz w:val="28"/>
          <w:szCs w:val="28"/>
        </w:rPr>
      </w:pPr>
      <w:r w:rsidRPr="00684DD4">
        <w:rPr>
          <w:rFonts w:ascii="Arial" w:hAnsi="Arial" w:cs="Arial"/>
          <w:b/>
          <w:bCs/>
          <w:color w:val="000000" w:themeColor="text1"/>
          <w:sz w:val="28"/>
          <w:szCs w:val="28"/>
        </w:rPr>
        <w:t xml:space="preserve"> Additional information </w:t>
      </w:r>
    </w:p>
    <w:p w14:paraId="7AF43D7A" w14:textId="77777777" w:rsidR="00684DD4" w:rsidRPr="007F311D" w:rsidRDefault="00684DD4" w:rsidP="007F311D">
      <w:pPr>
        <w:pStyle w:val="ListParagraph"/>
        <w:spacing w:line="360" w:lineRule="auto"/>
        <w:rPr>
          <w:rFonts w:ascii="Arial" w:hAnsi="Arial" w:cs="Arial"/>
          <w:color w:val="000000" w:themeColor="text1"/>
          <w:sz w:val="28"/>
          <w:szCs w:val="28"/>
        </w:rPr>
      </w:pPr>
      <w:r w:rsidRPr="007F311D">
        <w:rPr>
          <w:rFonts w:ascii="Arial" w:hAnsi="Arial" w:cs="Arial"/>
          <w:color w:val="000000" w:themeColor="text1"/>
          <w:sz w:val="28"/>
          <w:szCs w:val="28"/>
        </w:rPr>
        <w:lastRenderedPageBreak/>
        <w:t>Is there any other relevant information you wish to highlight? This may include:</w:t>
      </w:r>
    </w:p>
    <w:p w14:paraId="06E7646A" w14:textId="77777777" w:rsidR="00684DD4" w:rsidRPr="007F311D" w:rsidRDefault="00684DD4" w:rsidP="007F311D">
      <w:pPr>
        <w:pStyle w:val="ListParagraph"/>
        <w:numPr>
          <w:ilvl w:val="0"/>
          <w:numId w:val="11"/>
        </w:numPr>
        <w:spacing w:before="120" w:line="360" w:lineRule="auto"/>
        <w:rPr>
          <w:rFonts w:ascii="Arial" w:hAnsi="Arial" w:cs="Arial"/>
          <w:color w:val="000000" w:themeColor="text1"/>
          <w:sz w:val="28"/>
          <w:szCs w:val="28"/>
        </w:rPr>
      </w:pPr>
      <w:r w:rsidRPr="007F311D">
        <w:rPr>
          <w:rFonts w:ascii="Arial" w:hAnsi="Arial" w:cs="Arial"/>
          <w:color w:val="000000" w:themeColor="text1"/>
          <w:sz w:val="28"/>
          <w:szCs w:val="28"/>
        </w:rPr>
        <w:t>Areas for improvement and planned next steps.</w:t>
      </w:r>
    </w:p>
    <w:p w14:paraId="6DF36BD1" w14:textId="4A300C4A" w:rsidR="005F04BF" w:rsidRPr="00684DD4" w:rsidRDefault="00684DD4" w:rsidP="00E819A3">
      <w:pPr>
        <w:pStyle w:val="ListParagraph"/>
        <w:numPr>
          <w:ilvl w:val="0"/>
          <w:numId w:val="11"/>
        </w:numPr>
        <w:spacing w:before="120" w:line="360" w:lineRule="auto"/>
        <w:rPr>
          <w:rFonts w:ascii="Arial" w:hAnsi="Arial" w:cs="Arial"/>
          <w:sz w:val="24"/>
          <w:szCs w:val="24"/>
        </w:rPr>
      </w:pPr>
      <w:r w:rsidRPr="007F311D">
        <w:rPr>
          <w:rFonts w:ascii="Arial" w:hAnsi="Arial" w:cs="Arial"/>
          <w:color w:val="000000" w:themeColor="text1"/>
          <w:sz w:val="28"/>
          <w:szCs w:val="28"/>
        </w:rPr>
        <w:t>New ways of working and benefits achieved from these.</w:t>
      </w:r>
    </w:p>
    <w:p w14:paraId="70967207" w14:textId="77777777" w:rsidR="00F83C7F" w:rsidRPr="00684DD4" w:rsidRDefault="00F83C7F" w:rsidP="007F311D">
      <w:pPr>
        <w:spacing w:line="360" w:lineRule="auto"/>
        <w:rPr>
          <w:rFonts w:ascii="Arial" w:hAnsi="Arial" w:cs="Arial"/>
          <w:sz w:val="24"/>
          <w:szCs w:val="24"/>
        </w:rPr>
      </w:pPr>
    </w:p>
    <w:p w14:paraId="06EBA20A" w14:textId="77777777" w:rsidR="00F83C7F" w:rsidRPr="00684DD4" w:rsidRDefault="00F83C7F" w:rsidP="007F311D">
      <w:pPr>
        <w:spacing w:line="360" w:lineRule="auto"/>
        <w:rPr>
          <w:rFonts w:ascii="Arial" w:hAnsi="Arial" w:cs="Arial"/>
          <w:sz w:val="24"/>
          <w:szCs w:val="24"/>
        </w:rPr>
      </w:pPr>
    </w:p>
    <w:p w14:paraId="4BEC796D" w14:textId="77777777" w:rsidR="00F83C7F" w:rsidRPr="00684DD4" w:rsidRDefault="00F83C7F" w:rsidP="007F311D">
      <w:pPr>
        <w:spacing w:line="360" w:lineRule="auto"/>
        <w:rPr>
          <w:rFonts w:ascii="Arial" w:hAnsi="Arial" w:cs="Arial"/>
          <w:sz w:val="24"/>
          <w:szCs w:val="24"/>
        </w:rPr>
      </w:pPr>
    </w:p>
    <w:p w14:paraId="41222056" w14:textId="77777777" w:rsidR="00F83C7F" w:rsidRPr="00684DD4" w:rsidRDefault="00F83C7F" w:rsidP="007F311D">
      <w:pPr>
        <w:spacing w:line="360" w:lineRule="auto"/>
        <w:rPr>
          <w:rFonts w:ascii="Arial" w:hAnsi="Arial" w:cs="Arial"/>
          <w:sz w:val="24"/>
          <w:szCs w:val="24"/>
        </w:rPr>
      </w:pPr>
    </w:p>
    <w:p w14:paraId="7A6CE59A" w14:textId="77777777" w:rsidR="00F83C7F" w:rsidRPr="00684DD4" w:rsidRDefault="00F83C7F" w:rsidP="00F83C7F">
      <w:pPr>
        <w:rPr>
          <w:rFonts w:ascii="Arial" w:hAnsi="Arial" w:cs="Arial"/>
          <w:sz w:val="24"/>
          <w:szCs w:val="24"/>
        </w:rPr>
      </w:pPr>
    </w:p>
    <w:p w14:paraId="2E389CB3" w14:textId="77777777" w:rsidR="00F83C7F" w:rsidRPr="00684DD4" w:rsidRDefault="00F83C7F" w:rsidP="00F83C7F">
      <w:pPr>
        <w:rPr>
          <w:rFonts w:ascii="Arial" w:hAnsi="Arial" w:cs="Arial"/>
          <w:sz w:val="24"/>
          <w:szCs w:val="24"/>
        </w:rPr>
      </w:pPr>
    </w:p>
    <w:p w14:paraId="5245D648" w14:textId="77777777" w:rsidR="00F83C7F" w:rsidRPr="00684DD4" w:rsidRDefault="00F83C7F" w:rsidP="00F83C7F">
      <w:pPr>
        <w:rPr>
          <w:rFonts w:ascii="Arial" w:hAnsi="Arial" w:cs="Arial"/>
          <w:sz w:val="24"/>
          <w:szCs w:val="24"/>
        </w:rPr>
      </w:pPr>
    </w:p>
    <w:p w14:paraId="47D99948" w14:textId="77777777" w:rsidR="00F83C7F" w:rsidRPr="00684DD4" w:rsidRDefault="00F83C7F" w:rsidP="00F83C7F">
      <w:pPr>
        <w:rPr>
          <w:rFonts w:ascii="Arial" w:hAnsi="Arial" w:cs="Arial"/>
          <w:sz w:val="24"/>
          <w:szCs w:val="24"/>
        </w:rPr>
      </w:pPr>
    </w:p>
    <w:p w14:paraId="2BC68070" w14:textId="77777777" w:rsidR="00F83C7F" w:rsidRPr="00684DD4" w:rsidRDefault="00F83C7F" w:rsidP="00F83C7F">
      <w:pPr>
        <w:rPr>
          <w:rFonts w:ascii="Arial" w:hAnsi="Arial" w:cs="Arial"/>
          <w:sz w:val="24"/>
          <w:szCs w:val="24"/>
        </w:rPr>
      </w:pPr>
    </w:p>
    <w:p w14:paraId="46D85761" w14:textId="77777777" w:rsidR="00F83C7F" w:rsidRPr="00684DD4" w:rsidRDefault="00F83C7F" w:rsidP="00F83C7F">
      <w:pPr>
        <w:rPr>
          <w:rFonts w:ascii="Arial" w:hAnsi="Arial" w:cs="Arial"/>
          <w:sz w:val="24"/>
          <w:szCs w:val="24"/>
        </w:rPr>
      </w:pPr>
    </w:p>
    <w:p w14:paraId="48A07659" w14:textId="77777777" w:rsidR="00F83C7F" w:rsidRPr="00684DD4" w:rsidRDefault="00F83C7F" w:rsidP="00F83C7F">
      <w:pPr>
        <w:rPr>
          <w:rFonts w:ascii="Arial" w:hAnsi="Arial" w:cs="Arial"/>
          <w:sz w:val="24"/>
          <w:szCs w:val="24"/>
        </w:rPr>
      </w:pPr>
    </w:p>
    <w:p w14:paraId="5D5E84D4" w14:textId="77777777" w:rsidR="00F83C7F" w:rsidRPr="00684DD4" w:rsidRDefault="00F83C7F" w:rsidP="00F83C7F">
      <w:pPr>
        <w:rPr>
          <w:rFonts w:ascii="Arial" w:hAnsi="Arial" w:cs="Arial"/>
          <w:sz w:val="24"/>
          <w:szCs w:val="24"/>
        </w:rPr>
      </w:pPr>
    </w:p>
    <w:sectPr w:rsidR="00F83C7F" w:rsidRPr="00684DD4" w:rsidSect="00B561C0">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6F8F5" w14:textId="77777777" w:rsidR="00CD5960" w:rsidRDefault="00CD5960" w:rsidP="00F83C7F">
      <w:pPr>
        <w:spacing w:after="0" w:line="240" w:lineRule="auto"/>
      </w:pPr>
      <w:r>
        <w:separator/>
      </w:r>
    </w:p>
  </w:endnote>
  <w:endnote w:type="continuationSeparator" w:id="0">
    <w:p w14:paraId="19154EE8" w14:textId="77777777" w:rsidR="00CD5960" w:rsidRDefault="00CD5960" w:rsidP="00F8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935C" w14:textId="55B2ABBE" w:rsidR="00684DD4" w:rsidRDefault="00C377C3" w:rsidP="00684DD4">
    <w:r>
      <w:rPr>
        <w:noProof/>
      </w:rPr>
      <w:drawing>
        <wp:anchor distT="0" distB="0" distL="114300" distR="114300" simplePos="0" relativeHeight="251657728" behindDoc="1" locked="0" layoutInCell="1" allowOverlap="1" wp14:anchorId="56CD97D9" wp14:editId="249AEB9C">
          <wp:simplePos x="0" y="0"/>
          <wp:positionH relativeFrom="margin">
            <wp:posOffset>2418687</wp:posOffset>
          </wp:positionH>
          <wp:positionV relativeFrom="paragraph">
            <wp:posOffset>141301</wp:posOffset>
          </wp:positionV>
          <wp:extent cx="2627630" cy="389890"/>
          <wp:effectExtent l="0" t="0" r="1270" b="0"/>
          <wp:wrapNone/>
          <wp:docPr id="187769399"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9399"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389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511E5AF" wp14:editId="17DB241F">
          <wp:simplePos x="0" y="0"/>
          <wp:positionH relativeFrom="margin">
            <wp:posOffset>977403</wp:posOffset>
          </wp:positionH>
          <wp:positionV relativeFrom="paragraph">
            <wp:posOffset>-28907</wp:posOffset>
          </wp:positionV>
          <wp:extent cx="1192530" cy="800100"/>
          <wp:effectExtent l="0" t="0" r="7620" b="0"/>
          <wp:wrapSquare wrapText="bothSides"/>
          <wp:docPr id="2" name="Picture 2" descr="A logo with yellow and gre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yellow and grey lines"/>
                  <pic:cNvPicPr/>
                </pic:nvPicPr>
                <pic:blipFill>
                  <a:blip r:embed="rId2">
                    <a:extLst>
                      <a:ext uri="{28A0092B-C50C-407E-A947-70E740481C1C}">
                        <a14:useLocalDpi xmlns:a14="http://schemas.microsoft.com/office/drawing/2010/main" val="0"/>
                      </a:ext>
                    </a:extLst>
                  </a:blip>
                  <a:stretch>
                    <a:fillRect/>
                  </a:stretch>
                </pic:blipFill>
                <pic:spPr>
                  <a:xfrm>
                    <a:off x="0" y="0"/>
                    <a:ext cx="1192530" cy="800100"/>
                  </a:xfrm>
                  <a:prstGeom prst="rect">
                    <a:avLst/>
                  </a:prstGeom>
                </pic:spPr>
              </pic:pic>
            </a:graphicData>
          </a:graphic>
          <wp14:sizeRelH relativeFrom="margin">
            <wp14:pctWidth>0</wp14:pctWidth>
          </wp14:sizeRelH>
          <wp14:sizeRelV relativeFrom="margin">
            <wp14:pctHeight>0</wp14:pctHeight>
          </wp14:sizeRelV>
        </wp:anchor>
      </w:drawing>
    </w:r>
  </w:p>
  <w:p w14:paraId="58C27417" w14:textId="194091AA" w:rsidR="00F83C7F" w:rsidRDefault="00F8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B043F" w14:textId="77777777" w:rsidR="00CD5960" w:rsidRDefault="00CD5960" w:rsidP="00F83C7F">
      <w:pPr>
        <w:spacing w:after="0" w:line="240" w:lineRule="auto"/>
      </w:pPr>
      <w:r>
        <w:separator/>
      </w:r>
    </w:p>
  </w:footnote>
  <w:footnote w:type="continuationSeparator" w:id="0">
    <w:p w14:paraId="3798BC4E" w14:textId="77777777" w:rsidR="00CD5960" w:rsidRDefault="00CD5960" w:rsidP="00F8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7AD9A" w14:textId="09F54978" w:rsidR="00C377C3" w:rsidRDefault="00C37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610A8B"/>
    <w:multiLevelType w:val="hybridMultilevel"/>
    <w:tmpl w:val="491C209C"/>
    <w:lvl w:ilvl="0" w:tplc="668455C8">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56BF6"/>
    <w:multiLevelType w:val="hybridMultilevel"/>
    <w:tmpl w:val="C3C048C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9141D83"/>
    <w:multiLevelType w:val="hybridMultilevel"/>
    <w:tmpl w:val="9D4866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B5620CB"/>
    <w:multiLevelType w:val="hybridMultilevel"/>
    <w:tmpl w:val="BC42BA52"/>
    <w:lvl w:ilvl="0" w:tplc="08090001">
      <w:start w:val="1"/>
      <w:numFmt w:val="bullet"/>
      <w:lvlText w:val=""/>
      <w:lvlJc w:val="left"/>
      <w:pPr>
        <w:ind w:left="1080" w:hanging="360"/>
      </w:pPr>
      <w:rPr>
        <w:rFonts w:ascii="Symbol" w:hAnsi="Symbol" w:hint="default"/>
      </w:rPr>
    </w:lvl>
    <w:lvl w:ilvl="1" w:tplc="84261636">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D854FF7"/>
    <w:multiLevelType w:val="hybridMultilevel"/>
    <w:tmpl w:val="1B12D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692183">
    <w:abstractNumId w:val="4"/>
  </w:num>
  <w:num w:numId="2" w16cid:durableId="1087532944">
    <w:abstractNumId w:val="0"/>
  </w:num>
  <w:num w:numId="3" w16cid:durableId="413819310">
    <w:abstractNumId w:val="0"/>
  </w:num>
  <w:num w:numId="4" w16cid:durableId="818496134">
    <w:abstractNumId w:val="0"/>
  </w:num>
  <w:num w:numId="5" w16cid:durableId="2130539631">
    <w:abstractNumId w:val="4"/>
  </w:num>
  <w:num w:numId="6" w16cid:durableId="1761101317">
    <w:abstractNumId w:val="0"/>
  </w:num>
  <w:num w:numId="7" w16cid:durableId="1967617128">
    <w:abstractNumId w:val="1"/>
  </w:num>
  <w:num w:numId="8" w16cid:durableId="318772223">
    <w:abstractNumId w:val="2"/>
  </w:num>
  <w:num w:numId="9" w16cid:durableId="2021001288">
    <w:abstractNumId w:val="3"/>
  </w:num>
  <w:num w:numId="10" w16cid:durableId="2044861464">
    <w:abstractNumId w:val="6"/>
  </w:num>
  <w:num w:numId="11" w16cid:durableId="884022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7F"/>
    <w:rsid w:val="00027C27"/>
    <w:rsid w:val="000C0CF4"/>
    <w:rsid w:val="000F5868"/>
    <w:rsid w:val="00111D73"/>
    <w:rsid w:val="0012511B"/>
    <w:rsid w:val="00187CA6"/>
    <w:rsid w:val="001B71A5"/>
    <w:rsid w:val="00266E6B"/>
    <w:rsid w:val="00281579"/>
    <w:rsid w:val="002F316D"/>
    <w:rsid w:val="00306C61"/>
    <w:rsid w:val="00337425"/>
    <w:rsid w:val="00364D77"/>
    <w:rsid w:val="0037582B"/>
    <w:rsid w:val="00395EBF"/>
    <w:rsid w:val="003A4697"/>
    <w:rsid w:val="003E17E1"/>
    <w:rsid w:val="004542D7"/>
    <w:rsid w:val="004A4583"/>
    <w:rsid w:val="00500CD0"/>
    <w:rsid w:val="00542F5D"/>
    <w:rsid w:val="005E0D8D"/>
    <w:rsid w:val="005F04BF"/>
    <w:rsid w:val="005F5C6F"/>
    <w:rsid w:val="005F626E"/>
    <w:rsid w:val="00612EBF"/>
    <w:rsid w:val="00684DD4"/>
    <w:rsid w:val="006F01A3"/>
    <w:rsid w:val="007C09D6"/>
    <w:rsid w:val="007F311D"/>
    <w:rsid w:val="008568EE"/>
    <w:rsid w:val="00857548"/>
    <w:rsid w:val="00885446"/>
    <w:rsid w:val="00905A64"/>
    <w:rsid w:val="00910BC4"/>
    <w:rsid w:val="009167D5"/>
    <w:rsid w:val="00922461"/>
    <w:rsid w:val="00922F3D"/>
    <w:rsid w:val="009A3A20"/>
    <w:rsid w:val="009B7615"/>
    <w:rsid w:val="009E179C"/>
    <w:rsid w:val="00A227CA"/>
    <w:rsid w:val="00B44AB9"/>
    <w:rsid w:val="00B51BDC"/>
    <w:rsid w:val="00B561C0"/>
    <w:rsid w:val="00B74E5D"/>
    <w:rsid w:val="00B773CE"/>
    <w:rsid w:val="00BB1D7F"/>
    <w:rsid w:val="00C02182"/>
    <w:rsid w:val="00C377C3"/>
    <w:rsid w:val="00C91823"/>
    <w:rsid w:val="00CD5960"/>
    <w:rsid w:val="00D008AB"/>
    <w:rsid w:val="00D01116"/>
    <w:rsid w:val="00D45619"/>
    <w:rsid w:val="00D627B0"/>
    <w:rsid w:val="00D8394E"/>
    <w:rsid w:val="00D84BFF"/>
    <w:rsid w:val="00DC120E"/>
    <w:rsid w:val="00DC2B12"/>
    <w:rsid w:val="00E819A3"/>
    <w:rsid w:val="00EA07E6"/>
    <w:rsid w:val="00EE2639"/>
    <w:rsid w:val="00EF45DF"/>
    <w:rsid w:val="00F83C7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5D479"/>
  <w15:chartTrackingRefBased/>
  <w15:docId w15:val="{49256BE1-14F0-4B18-855E-D2D891AC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D4"/>
  </w:style>
  <w:style w:type="paragraph" w:styleId="Heading1">
    <w:name w:val="heading 1"/>
    <w:aliases w:val="Outline1"/>
    <w:basedOn w:val="Normal"/>
    <w:next w:val="Normal"/>
    <w:link w:val="Heading1Char"/>
    <w:uiPriority w:val="9"/>
    <w:qFormat/>
    <w:rsid w:val="00684DD4"/>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aliases w:val="Outline2"/>
    <w:basedOn w:val="Normal"/>
    <w:next w:val="Normal"/>
    <w:link w:val="Heading2Char"/>
    <w:uiPriority w:val="9"/>
    <w:unhideWhenUsed/>
    <w:qFormat/>
    <w:rsid w:val="00684DD4"/>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aliases w:val="Outline3"/>
    <w:basedOn w:val="Normal"/>
    <w:next w:val="Normal"/>
    <w:link w:val="Heading3Char"/>
    <w:uiPriority w:val="9"/>
    <w:unhideWhenUsed/>
    <w:qFormat/>
    <w:rsid w:val="00684DD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84DD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84DD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84DD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84DD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84DD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84DD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684DD4"/>
    <w:rPr>
      <w:rFonts w:asciiTheme="majorHAnsi" w:eastAsiaTheme="majorEastAsia" w:hAnsiTheme="majorHAnsi" w:cstheme="majorBidi"/>
      <w:color w:val="0F4761" w:themeColor="accent1" w:themeShade="BF"/>
      <w:sz w:val="36"/>
      <w:szCs w:val="36"/>
    </w:rPr>
  </w:style>
  <w:style w:type="character" w:customStyle="1" w:styleId="Heading2Char">
    <w:name w:val="Heading 2 Char"/>
    <w:aliases w:val="Outline2 Char"/>
    <w:basedOn w:val="DefaultParagraphFont"/>
    <w:link w:val="Heading2"/>
    <w:uiPriority w:val="9"/>
    <w:rsid w:val="00684DD4"/>
    <w:rPr>
      <w:rFonts w:asciiTheme="majorHAnsi" w:eastAsiaTheme="majorEastAsia" w:hAnsiTheme="majorHAnsi" w:cstheme="majorBidi"/>
      <w:color w:val="0F4761" w:themeColor="accent1" w:themeShade="BF"/>
      <w:sz w:val="28"/>
      <w:szCs w:val="28"/>
    </w:rPr>
  </w:style>
  <w:style w:type="character" w:customStyle="1" w:styleId="Heading3Char">
    <w:name w:val="Heading 3 Char"/>
    <w:aliases w:val="Outline3 Char"/>
    <w:basedOn w:val="DefaultParagraphFont"/>
    <w:link w:val="Heading3"/>
    <w:uiPriority w:val="9"/>
    <w:rsid w:val="00684DD4"/>
    <w:rPr>
      <w:rFonts w:asciiTheme="majorHAnsi" w:eastAsiaTheme="majorEastAsia" w:hAnsiTheme="majorHAnsi" w:cstheme="majorBidi"/>
      <w:color w:val="404040" w:themeColor="text1" w:themeTint="BF"/>
      <w:sz w:val="26"/>
      <w:szCs w:val="26"/>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84DD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84DD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84DD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84DD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84DD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84DD4"/>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684DD4"/>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684DD4"/>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684DD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84DD4"/>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684DD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84DD4"/>
    <w:rPr>
      <w:i/>
      <w:iCs/>
    </w:rPr>
  </w:style>
  <w:style w:type="paragraph" w:styleId="ListParagraph">
    <w:name w:val="List Paragraph"/>
    <w:basedOn w:val="Normal"/>
    <w:link w:val="ListParagraphChar"/>
    <w:uiPriority w:val="34"/>
    <w:qFormat/>
    <w:rsid w:val="00F83C7F"/>
    <w:pPr>
      <w:ind w:left="720"/>
      <w:contextualSpacing/>
    </w:pPr>
  </w:style>
  <w:style w:type="character" w:styleId="IntenseEmphasis">
    <w:name w:val="Intense Emphasis"/>
    <w:basedOn w:val="DefaultParagraphFont"/>
    <w:uiPriority w:val="21"/>
    <w:qFormat/>
    <w:rsid w:val="00684DD4"/>
    <w:rPr>
      <w:b/>
      <w:bCs/>
      <w:i/>
      <w:iCs/>
    </w:rPr>
  </w:style>
  <w:style w:type="paragraph" w:styleId="IntenseQuote">
    <w:name w:val="Intense Quote"/>
    <w:basedOn w:val="Normal"/>
    <w:next w:val="Normal"/>
    <w:link w:val="IntenseQuoteChar"/>
    <w:uiPriority w:val="30"/>
    <w:qFormat/>
    <w:rsid w:val="00684DD4"/>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84DD4"/>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84DD4"/>
    <w:rPr>
      <w:b/>
      <w:bCs/>
      <w:smallCaps/>
      <w:u w:val="single"/>
    </w:rPr>
  </w:style>
  <w:style w:type="paragraph" w:styleId="Caption">
    <w:name w:val="caption"/>
    <w:basedOn w:val="Normal"/>
    <w:next w:val="Normal"/>
    <w:uiPriority w:val="35"/>
    <w:semiHidden/>
    <w:unhideWhenUsed/>
    <w:qFormat/>
    <w:rsid w:val="00684DD4"/>
    <w:pPr>
      <w:spacing w:line="240" w:lineRule="auto"/>
    </w:pPr>
    <w:rPr>
      <w:b/>
      <w:bCs/>
      <w:color w:val="404040" w:themeColor="text1" w:themeTint="BF"/>
      <w:sz w:val="20"/>
      <w:szCs w:val="20"/>
    </w:rPr>
  </w:style>
  <w:style w:type="character" w:styleId="Strong">
    <w:name w:val="Strong"/>
    <w:basedOn w:val="DefaultParagraphFont"/>
    <w:uiPriority w:val="22"/>
    <w:qFormat/>
    <w:rsid w:val="00684DD4"/>
    <w:rPr>
      <w:b/>
      <w:bCs/>
    </w:rPr>
  </w:style>
  <w:style w:type="character" w:styleId="Emphasis">
    <w:name w:val="Emphasis"/>
    <w:basedOn w:val="DefaultParagraphFont"/>
    <w:uiPriority w:val="20"/>
    <w:qFormat/>
    <w:rsid w:val="00684DD4"/>
    <w:rPr>
      <w:i/>
      <w:iCs/>
    </w:rPr>
  </w:style>
  <w:style w:type="paragraph" w:styleId="NoSpacing">
    <w:name w:val="No Spacing"/>
    <w:uiPriority w:val="1"/>
    <w:qFormat/>
    <w:rsid w:val="00684DD4"/>
    <w:pPr>
      <w:spacing w:after="0" w:line="240" w:lineRule="auto"/>
    </w:pPr>
  </w:style>
  <w:style w:type="character" w:styleId="SubtleEmphasis">
    <w:name w:val="Subtle Emphasis"/>
    <w:basedOn w:val="DefaultParagraphFont"/>
    <w:uiPriority w:val="19"/>
    <w:qFormat/>
    <w:rsid w:val="00684DD4"/>
    <w:rPr>
      <w:i/>
      <w:iCs/>
      <w:color w:val="595959" w:themeColor="text1" w:themeTint="A6"/>
    </w:rPr>
  </w:style>
  <w:style w:type="character" w:styleId="SubtleReference">
    <w:name w:val="Subtle Reference"/>
    <w:basedOn w:val="DefaultParagraphFont"/>
    <w:uiPriority w:val="31"/>
    <w:qFormat/>
    <w:rsid w:val="00684DD4"/>
    <w:rPr>
      <w:smallCaps/>
      <w:color w:val="404040" w:themeColor="text1" w:themeTint="BF"/>
    </w:rPr>
  </w:style>
  <w:style w:type="character" w:styleId="BookTitle">
    <w:name w:val="Book Title"/>
    <w:basedOn w:val="DefaultParagraphFont"/>
    <w:uiPriority w:val="33"/>
    <w:qFormat/>
    <w:rsid w:val="00684DD4"/>
    <w:rPr>
      <w:b/>
      <w:bCs/>
      <w:smallCaps/>
    </w:rPr>
  </w:style>
  <w:style w:type="paragraph" w:styleId="TOCHeading">
    <w:name w:val="TOC Heading"/>
    <w:basedOn w:val="Heading1"/>
    <w:next w:val="Normal"/>
    <w:uiPriority w:val="39"/>
    <w:semiHidden/>
    <w:unhideWhenUsed/>
    <w:qFormat/>
    <w:rsid w:val="00684DD4"/>
    <w:pPr>
      <w:outlineLvl w:val="9"/>
    </w:pPr>
  </w:style>
  <w:style w:type="character" w:styleId="Hyperlink">
    <w:name w:val="Hyperlink"/>
    <w:basedOn w:val="DefaultParagraphFont"/>
    <w:uiPriority w:val="99"/>
    <w:unhideWhenUsed/>
    <w:rsid w:val="005F04BF"/>
    <w:rPr>
      <w:color w:val="467886" w:themeColor="hyperlink"/>
      <w:u w:val="single"/>
    </w:rPr>
  </w:style>
  <w:style w:type="character" w:styleId="UnresolvedMention">
    <w:name w:val="Unresolved Mention"/>
    <w:basedOn w:val="DefaultParagraphFont"/>
    <w:uiPriority w:val="99"/>
    <w:semiHidden/>
    <w:unhideWhenUsed/>
    <w:rsid w:val="005F04BF"/>
    <w:rPr>
      <w:color w:val="605E5C"/>
      <w:shd w:val="clear" w:color="auto" w:fill="E1DFDD"/>
    </w:rPr>
  </w:style>
  <w:style w:type="character" w:customStyle="1" w:styleId="ListParagraphChar">
    <w:name w:val="List Paragraph Char"/>
    <w:link w:val="ListParagraph"/>
    <w:uiPriority w:val="34"/>
    <w:locked/>
    <w:rsid w:val="00684DD4"/>
  </w:style>
  <w:style w:type="character" w:styleId="PlaceholderText">
    <w:name w:val="Placeholder Text"/>
    <w:basedOn w:val="DefaultParagraphFont"/>
    <w:uiPriority w:val="99"/>
    <w:semiHidden/>
    <w:rsid w:val="00364D77"/>
    <w:rPr>
      <w:color w:val="666666"/>
    </w:rPr>
  </w:style>
  <w:style w:type="character" w:styleId="CommentReference">
    <w:name w:val="annotation reference"/>
    <w:basedOn w:val="DefaultParagraphFont"/>
    <w:uiPriority w:val="99"/>
    <w:semiHidden/>
    <w:unhideWhenUsed/>
    <w:rsid w:val="00C377C3"/>
    <w:rPr>
      <w:sz w:val="16"/>
      <w:szCs w:val="16"/>
    </w:rPr>
  </w:style>
  <w:style w:type="paragraph" w:styleId="CommentText">
    <w:name w:val="annotation text"/>
    <w:basedOn w:val="Normal"/>
    <w:link w:val="CommentTextChar"/>
    <w:uiPriority w:val="99"/>
    <w:unhideWhenUsed/>
    <w:rsid w:val="00C377C3"/>
    <w:pPr>
      <w:spacing w:line="240" w:lineRule="auto"/>
    </w:pPr>
    <w:rPr>
      <w:sz w:val="20"/>
      <w:szCs w:val="20"/>
    </w:rPr>
  </w:style>
  <w:style w:type="character" w:customStyle="1" w:styleId="CommentTextChar">
    <w:name w:val="Comment Text Char"/>
    <w:basedOn w:val="DefaultParagraphFont"/>
    <w:link w:val="CommentText"/>
    <w:uiPriority w:val="99"/>
    <w:rsid w:val="00C377C3"/>
    <w:rPr>
      <w:sz w:val="20"/>
      <w:szCs w:val="20"/>
    </w:rPr>
  </w:style>
  <w:style w:type="paragraph" w:styleId="CommentSubject">
    <w:name w:val="annotation subject"/>
    <w:basedOn w:val="CommentText"/>
    <w:next w:val="CommentText"/>
    <w:link w:val="CommentSubjectChar"/>
    <w:uiPriority w:val="99"/>
    <w:semiHidden/>
    <w:unhideWhenUsed/>
    <w:rsid w:val="00C377C3"/>
    <w:rPr>
      <w:b/>
      <w:bCs/>
    </w:rPr>
  </w:style>
  <w:style w:type="character" w:customStyle="1" w:styleId="CommentSubjectChar">
    <w:name w:val="Comment Subject Char"/>
    <w:basedOn w:val="CommentTextChar"/>
    <w:link w:val="CommentSubject"/>
    <w:uiPriority w:val="99"/>
    <w:semiHidden/>
    <w:rsid w:val="00C377C3"/>
    <w:rPr>
      <w:b/>
      <w:bCs/>
      <w:sz w:val="20"/>
      <w:szCs w:val="20"/>
    </w:rPr>
  </w:style>
  <w:style w:type="paragraph" w:styleId="Revision">
    <w:name w:val="Revision"/>
    <w:hidden/>
    <w:uiPriority w:val="99"/>
    <w:semiHidden/>
    <w:rsid w:val="00EF4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JSImprovement@communityjustice.scot"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cpo@gov.scot" TargetMode="External" Id="rId9" /><Relationship Type="http://schemas.openxmlformats.org/officeDocument/2006/relationships/customXml" Target="/customXML/item2.xml" Id="Rf0283ad52ce446be"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A49235987</value>
    </field>
    <field name="Objective-Title">
      <value order="0">CJS - Policy &amp; Improvement - CPO question template - FINAL - 20240708</value>
    </field>
    <field name="Objective-Description">
      <value order="0">Final CPO template</value>
    </field>
    <field name="Objective-CreationStamp">
      <value order="0">2024-07-09T08:21:26Z</value>
    </field>
    <field name="Objective-IsApproved">
      <value order="0">false</value>
    </field>
    <field name="Objective-IsPublished">
      <value order="0">false</value>
    </field>
    <field name="Objective-DatePublished">
      <value order="0"/>
    </field>
    <field name="Objective-ModificationStamp">
      <value order="0">2024-07-09T08:21:27Z</value>
    </field>
    <field name="Objective-Owner">
      <value order="0">Brock, Freya F (U456225)</value>
    </field>
    <field name="Objective-Path">
      <value order="0">Objective Global Folder:Community Justice Scotland File Plan:Crime, law, justice and rights:Justice system:Research and analysis: Justice system (Community Justice Scotland):Community Justice Scotland: Community Payback Order (CPO): Annual Report 2023-2024: 2024-2029</value>
    </field>
    <field name="Objective-Parent">
      <value order="0">Community Justice Scotland: Community Payback Order (CPO): Annual Report 2023-2024: 2024-2029</value>
    </field>
    <field name="Objective-State">
      <value order="0">Being Drafted</value>
    </field>
    <field name="Objective-VersionId">
      <value order="0">vA74010153</value>
    </field>
    <field name="Objective-Version">
      <value order="0">0.1</value>
    </field>
    <field name="Objective-VersionNumber">
      <value order="0">1</value>
    </field>
    <field name="Objective-VersionComment">
      <value order="0"/>
    </field>
    <field name="Objective-FileNumber">
      <value order="0">PROJ/143828</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Brock</dc:creator>
  <cp:keywords/>
  <dc:description/>
  <cp:lastModifiedBy>Freya Brock</cp:lastModifiedBy>
  <cp:revision>2</cp:revision>
  <dcterms:created xsi:type="dcterms:W3CDTF">2024-07-08T16:21:00Z</dcterms:created>
  <dcterms:modified xsi:type="dcterms:W3CDTF">2024-07-08T16:21:00Z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A49235987</vt:lpwstr>
  </property>
  <property fmtid="{D5CDD505-2E9C-101B-9397-08002B2CF9AE}" pid="4" name="Objective-Title">
    <vt:lpwstr>CJS - Policy &amp; Improvement - CPO question template - FINAL - 20240708</vt:lpwstr>
  </property>
  <property fmtid="{D5CDD505-2E9C-101B-9397-08002B2CF9AE}" pid="5" name="Objective-Description">
    <vt:lpwstr>Final CPO template</vt:lpwstr>
  </property>
  <property fmtid="{D5CDD505-2E9C-101B-9397-08002B2CF9AE}" pid="6" name="Objective-CreationStamp">
    <vt:filetime>2024-07-09T08:21:26Z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2024-07-09T08:21:27Z</vt:filetime>
  </property>
  <property fmtid="{D5CDD505-2E9C-101B-9397-08002B2CF9AE}" pid="11" name="Objective-Owner">
    <vt:lpwstr>Brock, Freya F (U456225)</vt:lpwstr>
  </property>
  <property fmtid="{D5CDD505-2E9C-101B-9397-08002B2CF9AE}" pid="12" name="Objective-Path">
    <vt:lpwstr>Objective Global Folder:Community Justice Scotland File Plan:Crime, law, justice and rights:Justice system:Research and analysis: Justice system (Community Justice Scotland):Community Justice Scotland: Community Payback Order (CPO): Annual Report 2023-2024: 2024-2029</vt:lpwstr>
  </property>
  <property fmtid="{D5CDD505-2E9C-101B-9397-08002B2CF9AE}" pid="13" name="Objective-Parent">
    <vt:lpwstr>Community Justice Scotland: Community Payback Order (CPO): Annual Report 2023-2024: 2024-2029</vt:lpwstr>
  </property>
  <property fmtid="{D5CDD505-2E9C-101B-9397-08002B2CF9AE}" pid="14" name="Objective-State">
    <vt:lpwstr>Being Drafted</vt:lpwstr>
  </property>
  <property fmtid="{D5CDD505-2E9C-101B-9397-08002B2CF9AE}" pid="15" name="Objective-VersionId">
    <vt:lpwstr>vA74010153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PROJ/143828</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