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AB7BF" w14:textId="77777777" w:rsidR="00C770FB" w:rsidRDefault="009016FD">
      <w:r w:rsidRPr="009016FD">
        <w:rPr>
          <w:noProof/>
          <w:lang w:eastAsia="en-GB"/>
        </w:rPr>
        <mc:AlternateContent>
          <mc:Choice Requires="wpg">
            <w:drawing>
              <wp:anchor distT="0" distB="0" distL="114300" distR="114300" simplePos="0" relativeHeight="251691008" behindDoc="0" locked="0" layoutInCell="1" allowOverlap="1" wp14:anchorId="08B8A375" wp14:editId="2E638530">
                <wp:simplePos x="0" y="0"/>
                <wp:positionH relativeFrom="margin">
                  <wp:align>left</wp:align>
                </wp:positionH>
                <wp:positionV relativeFrom="page">
                  <wp:posOffset>2990850</wp:posOffset>
                </wp:positionV>
                <wp:extent cx="9791700" cy="7416165"/>
                <wp:effectExtent l="0" t="0" r="0" b="0"/>
                <wp:wrapTopAndBottom/>
                <wp:docPr id="71" name="Group 71"/>
                <wp:cNvGraphicFramePr/>
                <a:graphic xmlns:a="http://schemas.openxmlformats.org/drawingml/2006/main">
                  <a:graphicData uri="http://schemas.microsoft.com/office/word/2010/wordprocessingGroup">
                    <wpg:wgp>
                      <wpg:cNvGrpSpPr/>
                      <wpg:grpSpPr>
                        <a:xfrm>
                          <a:off x="0" y="0"/>
                          <a:ext cx="9791700" cy="7416165"/>
                          <a:chOff x="0" y="0"/>
                          <a:chExt cx="7562850" cy="7416405"/>
                        </a:xfrm>
                      </wpg:grpSpPr>
                      <wps:wsp>
                        <wps:cNvPr id="72" name="Shape 95"/>
                        <wps:cNvSpPr/>
                        <wps:spPr>
                          <a:xfrm>
                            <a:off x="0" y="914348"/>
                            <a:ext cx="7562850" cy="6502057"/>
                          </a:xfrm>
                          <a:custGeom>
                            <a:avLst/>
                            <a:gdLst/>
                            <a:ahLst/>
                            <a:cxnLst/>
                            <a:rect l="0" t="0" r="0" b="0"/>
                            <a:pathLst>
                              <a:path w="7562850" h="6502057">
                                <a:moveTo>
                                  <a:pt x="0" y="0"/>
                                </a:moveTo>
                                <a:lnTo>
                                  <a:pt x="7562850" y="0"/>
                                </a:lnTo>
                                <a:lnTo>
                                  <a:pt x="7562850" y="6502057"/>
                                </a:lnTo>
                                <a:lnTo>
                                  <a:pt x="0" y="6502057"/>
                                </a:lnTo>
                                <a:lnTo>
                                  <a:pt x="0" y="0"/>
                                </a:lnTo>
                              </a:path>
                            </a:pathLst>
                          </a:custGeom>
                          <a:ln w="0" cap="flat">
                            <a:miter lim="127000"/>
                          </a:ln>
                        </wps:spPr>
                        <wps:style>
                          <a:lnRef idx="0">
                            <a:srgbClr val="000000">
                              <a:alpha val="0"/>
                            </a:srgbClr>
                          </a:lnRef>
                          <a:fillRef idx="1">
                            <a:srgbClr val="FFB81C"/>
                          </a:fillRef>
                          <a:effectRef idx="0">
                            <a:scrgbClr r="0" g="0" b="0"/>
                          </a:effectRef>
                          <a:fontRef idx="none"/>
                        </wps:style>
                        <wps:bodyPr/>
                      </wps:wsp>
                      <wps:wsp>
                        <wps:cNvPr id="73" name="Rectangle 73"/>
                        <wps:cNvSpPr/>
                        <wps:spPr>
                          <a:xfrm>
                            <a:off x="378317" y="0"/>
                            <a:ext cx="7162462" cy="1426376"/>
                          </a:xfrm>
                          <a:prstGeom prst="rect">
                            <a:avLst/>
                          </a:prstGeom>
                          <a:ln>
                            <a:noFill/>
                          </a:ln>
                        </wps:spPr>
                        <wps:txbx>
                          <w:txbxContent>
                            <w:p w14:paraId="37378C44" w14:textId="77777777" w:rsidR="009C7BF4" w:rsidRPr="009016FD" w:rsidRDefault="009C7BF4" w:rsidP="009016FD">
                              <w:pPr>
                                <w:rPr>
                                  <w:sz w:val="40"/>
                                  <w:szCs w:val="40"/>
                                </w:rPr>
                              </w:pPr>
                              <w:r w:rsidRPr="009016FD">
                                <w:rPr>
                                  <w:b/>
                                  <w:spacing w:val="130"/>
                                  <w:w w:val="114"/>
                                  <w:sz w:val="40"/>
                                  <w:szCs w:val="40"/>
                                </w:rPr>
                                <w:t xml:space="preserve">Strategic Needs and Strengths Assessment </w:t>
                              </w:r>
                            </w:p>
                          </w:txbxContent>
                        </wps:txbx>
                        <wps:bodyPr horzOverflow="overflow" vert="horz" lIns="0" tIns="0" rIns="0" bIns="0" rtlCol="0">
                          <a:noAutofit/>
                        </wps:bodyPr>
                      </wps:wsp>
                      <wps:wsp>
                        <wps:cNvPr id="74" name="Rectangle 74"/>
                        <wps:cNvSpPr/>
                        <wps:spPr>
                          <a:xfrm>
                            <a:off x="356246" y="388100"/>
                            <a:ext cx="6488365" cy="1426375"/>
                          </a:xfrm>
                          <a:prstGeom prst="rect">
                            <a:avLst/>
                          </a:prstGeom>
                          <a:ln>
                            <a:noFill/>
                          </a:ln>
                        </wps:spPr>
                        <wps:txbx>
                          <w:txbxContent>
                            <w:p w14:paraId="2B4EFE33" w14:textId="77777777" w:rsidR="009C7BF4" w:rsidRDefault="009C7BF4" w:rsidP="009016FD">
                              <w:pPr>
                                <w:rPr>
                                  <w:b/>
                                  <w:spacing w:val="130"/>
                                  <w:w w:val="120"/>
                                  <w:sz w:val="56"/>
                                  <w:szCs w:val="56"/>
                                </w:rPr>
                              </w:pPr>
                            </w:p>
                            <w:p w14:paraId="107AC08C" w14:textId="77777777" w:rsidR="009C7BF4" w:rsidRPr="009016FD" w:rsidRDefault="009C7BF4" w:rsidP="009016FD">
                              <w:pPr>
                                <w:rPr>
                                  <w:sz w:val="40"/>
                                  <w:szCs w:val="40"/>
                                </w:rPr>
                              </w:pPr>
                              <w:r>
                                <w:rPr>
                                  <w:b/>
                                  <w:spacing w:val="130"/>
                                  <w:w w:val="120"/>
                                  <w:sz w:val="56"/>
                                  <w:szCs w:val="56"/>
                                </w:rPr>
                                <w:t>Arrest Referral</w:t>
                              </w:r>
                            </w:p>
                          </w:txbxContent>
                        </wps:txbx>
                        <wps:bodyPr horzOverflow="overflow" vert="horz" lIns="0" tIns="0" rIns="0" bIns="0" rtlCol="0">
                          <a:noAutofit/>
                        </wps:bodyPr>
                      </wps:wsp>
                      <wps:wsp>
                        <wps:cNvPr id="75" name="Rectangle 75"/>
                        <wps:cNvSpPr/>
                        <wps:spPr>
                          <a:xfrm>
                            <a:off x="356246" y="1925542"/>
                            <a:ext cx="6912329" cy="1426376"/>
                          </a:xfrm>
                          <a:prstGeom prst="rect">
                            <a:avLst/>
                          </a:prstGeom>
                          <a:ln>
                            <a:noFill/>
                          </a:ln>
                        </wps:spPr>
                        <wps:txbx>
                          <w:txbxContent>
                            <w:p w14:paraId="494D0841" w14:textId="77777777" w:rsidR="009C7BF4" w:rsidRDefault="009C7BF4" w:rsidP="009016FD">
                              <w:pPr>
                                <w:rPr>
                                  <w:b/>
                                  <w:spacing w:val="130"/>
                                  <w:w w:val="120"/>
                                  <w:sz w:val="40"/>
                                  <w:szCs w:val="40"/>
                                </w:rPr>
                              </w:pPr>
                              <w:r>
                                <w:rPr>
                                  <w:b/>
                                  <w:spacing w:val="130"/>
                                  <w:w w:val="120"/>
                                  <w:sz w:val="40"/>
                                  <w:szCs w:val="40"/>
                                </w:rPr>
                                <w:t>Template for Completion by</w:t>
                              </w:r>
                            </w:p>
                            <w:p w14:paraId="2B428719" w14:textId="77777777" w:rsidR="009C7BF4" w:rsidRPr="009016FD" w:rsidRDefault="009C7BF4" w:rsidP="009016FD">
                              <w:pPr>
                                <w:rPr>
                                  <w:sz w:val="40"/>
                                  <w:szCs w:val="40"/>
                                </w:rPr>
                              </w:pPr>
                              <w:r>
                                <w:rPr>
                                  <w:b/>
                                  <w:spacing w:val="130"/>
                                  <w:w w:val="120"/>
                                  <w:sz w:val="40"/>
                                  <w:szCs w:val="40"/>
                                </w:rPr>
                                <w:t>Community Justice Partnerships</w:t>
                              </w:r>
                            </w:p>
                          </w:txbxContent>
                        </wps:txbx>
                        <wps:bodyPr horzOverflow="overflow" vert="horz" lIns="0" tIns="0" rIns="0" bIns="0" rtlCol="0">
                          <a:noAutofit/>
                        </wps:bodyPr>
                      </wps:wsp>
                      <wps:wsp>
                        <wps:cNvPr id="76" name="Rectangle 76"/>
                        <wps:cNvSpPr/>
                        <wps:spPr>
                          <a:xfrm>
                            <a:off x="378317" y="2624126"/>
                            <a:ext cx="415447" cy="1966614"/>
                          </a:xfrm>
                          <a:prstGeom prst="rect">
                            <a:avLst/>
                          </a:prstGeom>
                          <a:ln>
                            <a:noFill/>
                          </a:ln>
                        </wps:spPr>
                        <wps:txbx>
                          <w:txbxContent>
                            <w:p w14:paraId="30BD73CD" w14:textId="77777777" w:rsidR="009C7BF4" w:rsidRDefault="009C7BF4" w:rsidP="009016FD">
                              <w:r>
                                <w:rPr>
                                  <w:sz w:val="199"/>
                                </w:rPr>
                                <w:t xml:space="preserve"> </w:t>
                              </w:r>
                            </w:p>
                          </w:txbxContent>
                        </wps:txbx>
                        <wps:bodyPr horzOverflow="overflow" vert="horz" lIns="0" tIns="0" rIns="0" bIns="0" rtlCol="0">
                          <a:noAutofit/>
                        </wps:bodyPr>
                      </wps:wsp>
                      <wps:wsp>
                        <wps:cNvPr id="77" name="Rectangle 77"/>
                        <wps:cNvSpPr/>
                        <wps:spPr>
                          <a:xfrm>
                            <a:off x="378317" y="4632302"/>
                            <a:ext cx="6924681" cy="655539"/>
                          </a:xfrm>
                          <a:prstGeom prst="rect">
                            <a:avLst/>
                          </a:prstGeom>
                          <a:ln>
                            <a:noFill/>
                          </a:ln>
                        </wps:spPr>
                        <wps:txbx>
                          <w:txbxContent>
                            <w:p w14:paraId="5F7BD809" w14:textId="77777777" w:rsidR="009C7BF4" w:rsidRDefault="009C7BF4" w:rsidP="009016FD">
                              <w:r>
                                <w:rPr>
                                  <w:b/>
                                  <w:spacing w:val="60"/>
                                  <w:w w:val="112"/>
                                  <w:sz w:val="66"/>
                                </w:rPr>
                                <w:t>[insert publication date here]</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08B8A375" id="Group 71" o:spid="_x0000_s1026" style="position:absolute;margin-left:0;margin-top:235.5pt;width:771pt;height:583.95pt;z-index:251691008;mso-position-horizontal:left;mso-position-horizontal-relative:margin;mso-position-vertical-relative:page;mso-width-relative:margin" coordsize="75628,7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">
                <v:shape id="Shape 95" o:spid="_x0000_s1027" style="position:absolute;top:9143;width:75628;height:65021;visibility:visible;mso-wrap-style:square;v-text-anchor:top" coordsize="7562850,650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" path="m,l7562850,r,6502057l,6502057,,e" fillcolor="#ffb81c" stroked="f" strokeweight="0">
                  <v:stroke miterlimit="83231f" joinstyle="miter"/>
                  <v:path arrowok="t" textboxrect="0,0,7562850,6502057"/>
                </v:shape>
                <v:rect id="Rectangle 73" o:spid="_x0000_s1028" style="position:absolute;left:3783;width:71624;height:1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7378C44" w14:textId="77777777" w:rsidR="009C7BF4" w:rsidRPr="009016FD" w:rsidRDefault="009C7BF4" w:rsidP="009016FD">
                        <w:pPr>
                          <w:rPr>
                            <w:sz w:val="40"/>
                            <w:szCs w:val="40"/>
                          </w:rPr>
                        </w:pPr>
                        <w:r w:rsidRPr="009016FD">
                          <w:rPr>
                            <w:b/>
                            <w:spacing w:val="130"/>
                            <w:w w:val="114"/>
                            <w:sz w:val="40"/>
                            <w:szCs w:val="40"/>
                          </w:rPr>
                          <w:t xml:space="preserve">Strategic Needs and Strengths Assessment </w:t>
                        </w:r>
                      </w:p>
                    </w:txbxContent>
                  </v:textbox>
                </v:rect>
                <v:rect id="Rectangle 74" o:spid="_x0000_s1029" style="position:absolute;left:3562;top:3881;width:64884;height:14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B4EFE33" w14:textId="77777777" w:rsidR="009C7BF4" w:rsidRDefault="009C7BF4" w:rsidP="009016FD">
                        <w:pPr>
                          <w:rPr>
                            <w:b/>
                            <w:spacing w:val="130"/>
                            <w:w w:val="120"/>
                            <w:sz w:val="56"/>
                            <w:szCs w:val="56"/>
                          </w:rPr>
                        </w:pPr>
                      </w:p>
                      <w:p w14:paraId="107AC08C" w14:textId="77777777" w:rsidR="009C7BF4" w:rsidRPr="009016FD" w:rsidRDefault="009C7BF4" w:rsidP="009016FD">
                        <w:pPr>
                          <w:rPr>
                            <w:sz w:val="40"/>
                            <w:szCs w:val="40"/>
                          </w:rPr>
                        </w:pPr>
                        <w:r>
                          <w:rPr>
                            <w:b/>
                            <w:spacing w:val="130"/>
                            <w:w w:val="120"/>
                            <w:sz w:val="56"/>
                            <w:szCs w:val="56"/>
                          </w:rPr>
                          <w:t>Arrest Referral</w:t>
                        </w:r>
                      </w:p>
                    </w:txbxContent>
                  </v:textbox>
                </v:rect>
                <v:rect id="Rectangle 75" o:spid="_x0000_s1030" style="position:absolute;left:3562;top:19255;width:69123;height:14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94D0841" w14:textId="77777777" w:rsidR="009C7BF4" w:rsidRDefault="009C7BF4" w:rsidP="009016FD">
                        <w:pPr>
                          <w:rPr>
                            <w:b/>
                            <w:spacing w:val="130"/>
                            <w:w w:val="120"/>
                            <w:sz w:val="40"/>
                            <w:szCs w:val="40"/>
                          </w:rPr>
                        </w:pPr>
                        <w:r>
                          <w:rPr>
                            <w:b/>
                            <w:spacing w:val="130"/>
                            <w:w w:val="120"/>
                            <w:sz w:val="40"/>
                            <w:szCs w:val="40"/>
                          </w:rPr>
                          <w:t>Template for Completion by</w:t>
                        </w:r>
                      </w:p>
                      <w:p w14:paraId="2B428719" w14:textId="77777777" w:rsidR="009C7BF4" w:rsidRPr="009016FD" w:rsidRDefault="009C7BF4" w:rsidP="009016FD">
                        <w:pPr>
                          <w:rPr>
                            <w:sz w:val="40"/>
                            <w:szCs w:val="40"/>
                          </w:rPr>
                        </w:pPr>
                        <w:r>
                          <w:rPr>
                            <w:b/>
                            <w:spacing w:val="130"/>
                            <w:w w:val="120"/>
                            <w:sz w:val="40"/>
                            <w:szCs w:val="40"/>
                          </w:rPr>
                          <w:t>Community Justice Partnerships</w:t>
                        </w:r>
                      </w:p>
                    </w:txbxContent>
                  </v:textbox>
                </v:rect>
                <v:rect id="Rectangle 76" o:spid="_x0000_s1031" style="position:absolute;left:3783;top:26241;width:4154;height:19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0BD73CD" w14:textId="77777777" w:rsidR="009C7BF4" w:rsidRDefault="009C7BF4" w:rsidP="009016FD">
                        <w:r>
                          <w:rPr>
                            <w:sz w:val="199"/>
                          </w:rPr>
                          <w:t xml:space="preserve"> </w:t>
                        </w:r>
                      </w:p>
                    </w:txbxContent>
                  </v:textbox>
                </v:rect>
                <v:rect id="Rectangle 77" o:spid="_x0000_s1032" style="position:absolute;left:3783;top:46323;width:69246;height:6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F7BD809" w14:textId="77777777" w:rsidR="009C7BF4" w:rsidRDefault="009C7BF4" w:rsidP="009016FD">
                        <w:r>
                          <w:rPr>
                            <w:b/>
                            <w:spacing w:val="60"/>
                            <w:w w:val="112"/>
                            <w:sz w:val="66"/>
                          </w:rPr>
                          <w:t>[insert publication date here]</w:t>
                        </w:r>
                      </w:p>
                    </w:txbxContent>
                  </v:textbox>
                </v:rect>
                <w10:wrap type="topAndBottom" anchorx="margin" anchory="page"/>
              </v:group>
            </w:pict>
          </mc:Fallback>
        </mc:AlternateContent>
      </w:r>
      <w:r w:rsidRPr="009016FD">
        <w:rPr>
          <w:noProof/>
          <w:lang w:eastAsia="en-GB"/>
        </w:rPr>
        <w:drawing>
          <wp:anchor distT="0" distB="0" distL="114300" distR="114300" simplePos="0" relativeHeight="251692032" behindDoc="0" locked="0" layoutInCell="1" allowOverlap="0" wp14:anchorId="3AF9596E" wp14:editId="0AE8A662">
            <wp:simplePos x="0" y="0"/>
            <wp:positionH relativeFrom="column">
              <wp:posOffset>6868160</wp:posOffset>
            </wp:positionH>
            <wp:positionV relativeFrom="paragraph">
              <wp:posOffset>8890</wp:posOffset>
            </wp:positionV>
            <wp:extent cx="2804160" cy="1785620"/>
            <wp:effectExtent l="0" t="0" r="0" b="0"/>
            <wp:wrapSquare wrapText="bothSides"/>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2804160" cy="1785620"/>
                    </a:xfrm>
                    <a:prstGeom prst="rect">
                      <a:avLst/>
                    </a:prstGeom>
                  </pic:spPr>
                </pic:pic>
              </a:graphicData>
            </a:graphic>
            <wp14:sizeRelH relativeFrom="margin">
              <wp14:pctWidth>0</wp14:pctWidth>
            </wp14:sizeRelH>
          </wp:anchor>
        </w:drawing>
      </w:r>
      <w:r w:rsidR="00C770FB">
        <w:br w:type="page"/>
      </w:r>
    </w:p>
    <w:p w14:paraId="4D836130" w14:textId="77777777" w:rsidR="00AD78B7" w:rsidRPr="0051398B" w:rsidRDefault="00AD78B7" w:rsidP="00AD78B7">
      <w:pPr>
        <w:rPr>
          <w:rFonts w:ascii="Roboto Light" w:hAnsi="Roboto Light"/>
          <w:b/>
        </w:rPr>
      </w:pPr>
      <w:r w:rsidRPr="0051398B">
        <w:rPr>
          <w:rFonts w:ascii="Roboto Light" w:hAnsi="Roboto Light"/>
          <w:b/>
        </w:rPr>
        <w:lastRenderedPageBreak/>
        <w:t>About this Template</w:t>
      </w:r>
    </w:p>
    <w:p w14:paraId="443446A1" w14:textId="77777777" w:rsidR="00AD78B7" w:rsidRDefault="00AD78B7" w:rsidP="00AD78B7">
      <w:pPr>
        <w:rPr>
          <w:rFonts w:ascii="Roboto Light" w:hAnsi="Roboto Light"/>
        </w:rPr>
      </w:pPr>
      <w:r>
        <w:rPr>
          <w:rFonts w:ascii="Roboto Light" w:hAnsi="Roboto Light"/>
        </w:rPr>
        <w:t xml:space="preserve">Strategic needs and strengths assessment (SNSA) is the foundation on which an area can understand the needs of their population and the services and interventions that are in place locally. SNSA will facilitate evidence-led planning to effectively address the needs of individuals in a local area. A full SNSA should provide a comprehensive overview of community justice in that locality and the needs, issues and strengths specific to that area. </w:t>
      </w:r>
      <w:hyperlink r:id="rId10" w:history="1">
        <w:r w:rsidRPr="00FC7CFF">
          <w:rPr>
            <w:rStyle w:val="Hyperlink"/>
            <w:rFonts w:ascii="Roboto Light" w:hAnsi="Roboto Light"/>
          </w:rPr>
          <w:t>Guidance</w:t>
        </w:r>
      </w:hyperlink>
      <w:r>
        <w:rPr>
          <w:rFonts w:ascii="Roboto Light" w:hAnsi="Roboto Light"/>
        </w:rPr>
        <w:t xml:space="preserve"> supporting the production of a full SNSA was issued by CJS in February 2020.</w:t>
      </w:r>
    </w:p>
    <w:p w14:paraId="24866050" w14:textId="77777777" w:rsidR="00AD78B7" w:rsidRDefault="00AD78B7" w:rsidP="00AD78B7">
      <w:pPr>
        <w:rPr>
          <w:rFonts w:ascii="Roboto Light" w:hAnsi="Roboto Light"/>
          <w:szCs w:val="24"/>
        </w:rPr>
      </w:pPr>
      <w:r>
        <w:rPr>
          <w:rFonts w:ascii="Roboto Light" w:hAnsi="Roboto Light"/>
        </w:rPr>
        <w:t xml:space="preserve">In March 2020 the COVID-19 pandemic struck and had, and continues to have, a significant impact on every part of life including the justice system. </w:t>
      </w:r>
      <w:r>
        <w:rPr>
          <w:rFonts w:ascii="Roboto Light" w:hAnsi="Roboto Light"/>
          <w:szCs w:val="24"/>
        </w:rPr>
        <w:t>Community justice-based agencies have toiled to maintain delivery of essential services against a backdrop of changing priorities and varying degrees of intermittent lockdowns. Throughout the period of the pandemic people and partners have sought innovative and creative ways to support the most vulnerable in our communities and sustain critical activity around public protection whilst recognising that workers are also struggling with health, care and self-isolation issues.</w:t>
      </w:r>
    </w:p>
    <w:p w14:paraId="52299E06" w14:textId="77777777" w:rsidR="00AD78B7" w:rsidRDefault="00AD78B7" w:rsidP="00AD78B7">
      <w:pPr>
        <w:rPr>
          <w:rFonts w:ascii="Roboto Light" w:hAnsi="Roboto Light"/>
          <w:szCs w:val="24"/>
        </w:rPr>
      </w:pPr>
      <w:r>
        <w:rPr>
          <w:rFonts w:ascii="Roboto Light" w:hAnsi="Roboto Light"/>
          <w:szCs w:val="24"/>
        </w:rPr>
        <w:t>The impact of this on activities such as strategic planning has been considerable, particularly on key tasks such as the development of local SNSAs and Community Justice Outcome Improvement Plans (</w:t>
      </w:r>
      <w:proofErr w:type="spellStart"/>
      <w:r>
        <w:rPr>
          <w:rFonts w:ascii="Roboto Light" w:hAnsi="Roboto Light"/>
          <w:szCs w:val="24"/>
        </w:rPr>
        <w:t>CJOIPs</w:t>
      </w:r>
      <w:proofErr w:type="spellEnd"/>
      <w:r>
        <w:rPr>
          <w:rFonts w:ascii="Roboto Light" w:hAnsi="Roboto Light"/>
          <w:szCs w:val="24"/>
        </w:rPr>
        <w:t>). Following a meeting with the Community Justice Network in September 2020, and three CJS-led briefing sessions with CJP chairs, it was agreed that providing some guidance as to how strategic planning for community justice might be best approached during lockdown and into recovery would be of some benefit.</w:t>
      </w:r>
    </w:p>
    <w:p w14:paraId="21A03887" w14:textId="77777777" w:rsidR="00AD78B7" w:rsidRDefault="00AD78B7" w:rsidP="00AD78B7">
      <w:pPr>
        <w:rPr>
          <w:rFonts w:ascii="Roboto Light" w:hAnsi="Roboto Light"/>
          <w:szCs w:val="24"/>
        </w:rPr>
      </w:pPr>
      <w:r>
        <w:rPr>
          <w:rFonts w:ascii="Roboto Light" w:hAnsi="Roboto Light"/>
          <w:szCs w:val="24"/>
        </w:rPr>
        <w:t xml:space="preserve">The CJS (and legislative) position is that every area should have an up-to-date </w:t>
      </w:r>
      <w:proofErr w:type="spellStart"/>
      <w:r>
        <w:rPr>
          <w:rFonts w:ascii="Roboto Light" w:hAnsi="Roboto Light"/>
          <w:szCs w:val="24"/>
        </w:rPr>
        <w:t>CJOIP</w:t>
      </w:r>
      <w:proofErr w:type="spellEnd"/>
      <w:r>
        <w:rPr>
          <w:rFonts w:ascii="Roboto Light" w:hAnsi="Roboto Light"/>
          <w:szCs w:val="24"/>
        </w:rPr>
        <w:t xml:space="preserve">, populated through the process outlined in the SNSA guidance. Where this is not possible, CJS have set out a minimum expectation that local areas focus on three specific areas of activity to produce targeted SNSA reports: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440"/>
        <w:gridCol w:w="4440"/>
      </w:tblGrid>
      <w:tr w:rsidR="00AD78B7" w14:paraId="23AF27ED" w14:textId="77777777" w:rsidTr="00EE0055">
        <w:tc>
          <w:tcPr>
            <w:tcW w:w="4440" w:type="dxa"/>
          </w:tcPr>
          <w:p w14:paraId="1AA55F8C" w14:textId="77777777" w:rsidR="00AD78B7" w:rsidRPr="00CC2E99" w:rsidRDefault="00AD78B7" w:rsidP="00EE0055">
            <w:pPr>
              <w:pStyle w:val="ListParagraph"/>
              <w:numPr>
                <w:ilvl w:val="0"/>
                <w:numId w:val="31"/>
              </w:numPr>
              <w:jc w:val="center"/>
              <w:rPr>
                <w:rFonts w:ascii="Roboto Light" w:hAnsi="Roboto Light"/>
                <w:szCs w:val="24"/>
              </w:rPr>
            </w:pPr>
            <w:r w:rsidRPr="00CC2E99">
              <w:rPr>
                <w:rFonts w:ascii="Roboto Light" w:hAnsi="Roboto Light"/>
                <w:szCs w:val="24"/>
              </w:rPr>
              <w:t>Arrest Referral</w:t>
            </w:r>
          </w:p>
        </w:tc>
        <w:tc>
          <w:tcPr>
            <w:tcW w:w="4440" w:type="dxa"/>
          </w:tcPr>
          <w:p w14:paraId="554F42CB" w14:textId="77777777" w:rsidR="00AD78B7" w:rsidRPr="00CC2E99" w:rsidRDefault="00AD78B7" w:rsidP="00EE0055">
            <w:pPr>
              <w:pStyle w:val="ListParagraph"/>
              <w:numPr>
                <w:ilvl w:val="0"/>
                <w:numId w:val="31"/>
              </w:numPr>
              <w:jc w:val="center"/>
              <w:rPr>
                <w:rFonts w:ascii="Roboto Light" w:hAnsi="Roboto Light"/>
                <w:szCs w:val="24"/>
              </w:rPr>
            </w:pPr>
            <w:r w:rsidRPr="00CC2E99">
              <w:rPr>
                <w:rFonts w:ascii="Roboto Light" w:hAnsi="Roboto Light"/>
                <w:szCs w:val="24"/>
              </w:rPr>
              <w:t>Diversion</w:t>
            </w:r>
          </w:p>
        </w:tc>
        <w:tc>
          <w:tcPr>
            <w:tcW w:w="4440" w:type="dxa"/>
          </w:tcPr>
          <w:p w14:paraId="5CC243C8" w14:textId="77777777" w:rsidR="00AD78B7" w:rsidRPr="00CC2E99" w:rsidRDefault="00AD78B7" w:rsidP="00EE0055">
            <w:pPr>
              <w:pStyle w:val="ListParagraph"/>
              <w:numPr>
                <w:ilvl w:val="0"/>
                <w:numId w:val="31"/>
              </w:numPr>
              <w:jc w:val="center"/>
              <w:rPr>
                <w:rFonts w:ascii="Roboto Light" w:hAnsi="Roboto Light"/>
                <w:szCs w:val="24"/>
              </w:rPr>
            </w:pPr>
            <w:r w:rsidRPr="00CC2E99">
              <w:rPr>
                <w:rFonts w:ascii="Roboto Light" w:hAnsi="Roboto Light"/>
                <w:szCs w:val="24"/>
              </w:rPr>
              <w:t>Bail Support and Supervision</w:t>
            </w:r>
          </w:p>
        </w:tc>
      </w:tr>
    </w:tbl>
    <w:p w14:paraId="119B6187" w14:textId="77777777" w:rsidR="00AD78B7" w:rsidRDefault="00AD78B7" w:rsidP="00AD78B7">
      <w:pPr>
        <w:spacing w:after="120"/>
        <w:rPr>
          <w:rFonts w:ascii="Roboto Light" w:hAnsi="Roboto Light"/>
          <w:szCs w:val="24"/>
        </w:rPr>
      </w:pPr>
    </w:p>
    <w:p w14:paraId="10F934E3" w14:textId="7A931599" w:rsidR="00AD78B7" w:rsidRDefault="00AD78B7" w:rsidP="00AD78B7">
      <w:pPr>
        <w:spacing w:before="120" w:after="120"/>
        <w:rPr>
          <w:rFonts w:ascii="Roboto Light" w:hAnsi="Roboto Light"/>
          <w:szCs w:val="24"/>
        </w:rPr>
      </w:pPr>
      <w:r>
        <w:rPr>
          <w:rFonts w:ascii="Roboto Light" w:hAnsi="Roboto Light"/>
          <w:szCs w:val="24"/>
        </w:rPr>
        <w:t>This template builds on the SNSA guidance and provides more detail about how to produce a targeted SNSA report in respect of arrest referral. The template contains an overview of arrest referral, nationally, including key principles and key roles. National and local data sources which will help to develop demographic, need and service profiles are outlined and examples are included of how data might be presented using narrative and visual descriptions. Guidance is included in how to approach horizon scanning, the analysis of the data and the development of recommendations and priorities.</w:t>
      </w:r>
    </w:p>
    <w:p w14:paraId="436EAED3" w14:textId="77777777" w:rsidR="00AD78B7" w:rsidRDefault="00AD78B7" w:rsidP="00AD78B7">
      <w:pPr>
        <w:spacing w:before="120" w:after="120"/>
        <w:rPr>
          <w:rFonts w:ascii="Roboto Light" w:hAnsi="Roboto Light"/>
          <w:szCs w:val="24"/>
        </w:rPr>
      </w:pPr>
      <w:r>
        <w:rPr>
          <w:rFonts w:ascii="Roboto Light" w:hAnsi="Roboto Light"/>
          <w:szCs w:val="24"/>
        </w:rPr>
        <w:t>The national data within this template can be used by every area in Scotland but it is essential that it is supplemented with local data and information. Only by doing this will CJPs understand the local needs of their population and the services and interventions that are in place locally. Guidance on the methods and considerations for collating local data and information are signified throughout this template by a signpost icon.</w:t>
      </w:r>
    </w:p>
    <w:p w14:paraId="08359DA3" w14:textId="77777777" w:rsidR="00AD78B7" w:rsidRDefault="00AD78B7" w:rsidP="00AD78B7">
      <w:pPr>
        <w:spacing w:before="120" w:after="120"/>
        <w:rPr>
          <w:rFonts w:ascii="Roboto Light" w:hAnsi="Roboto Light"/>
          <w:szCs w:val="24"/>
        </w:rPr>
      </w:pPr>
      <w:r w:rsidRPr="00A237AE">
        <w:rPr>
          <w:rFonts w:ascii="Roboto Light" w:hAnsi="Roboto Light"/>
          <w:szCs w:val="24"/>
        </w:rPr>
        <w:t>Th</w:t>
      </w:r>
      <w:r>
        <w:rPr>
          <w:rFonts w:ascii="Roboto Light" w:hAnsi="Roboto Light"/>
          <w:szCs w:val="24"/>
        </w:rPr>
        <w:t>e</w:t>
      </w:r>
      <w:r w:rsidRPr="00A237AE">
        <w:rPr>
          <w:rFonts w:ascii="Roboto Light" w:hAnsi="Roboto Light"/>
          <w:szCs w:val="24"/>
        </w:rPr>
        <w:t xml:space="preserve"> primary purpose of this template is to assist CJPs to begin to, where they have not previously, engage in a measured and supported way with the SNSA process as a means of creating, revising or developing their local </w:t>
      </w:r>
      <w:proofErr w:type="spellStart"/>
      <w:r w:rsidRPr="00A237AE">
        <w:rPr>
          <w:rFonts w:ascii="Roboto Light" w:hAnsi="Roboto Light"/>
          <w:szCs w:val="24"/>
        </w:rPr>
        <w:t>CJOIP</w:t>
      </w:r>
      <w:proofErr w:type="spellEnd"/>
      <w:r w:rsidRPr="00A237AE">
        <w:rPr>
          <w:rFonts w:ascii="Roboto Light" w:hAnsi="Roboto Light"/>
          <w:szCs w:val="24"/>
        </w:rPr>
        <w:t xml:space="preserve">. </w:t>
      </w:r>
      <w:r>
        <w:rPr>
          <w:rFonts w:ascii="Roboto Light" w:hAnsi="Roboto Light"/>
          <w:szCs w:val="24"/>
        </w:rPr>
        <w:t xml:space="preserve">The completion of targeted SNSA reports will begin the process towards a full SNSA and will provide assurance to CJPs (and to CJS when local areas, as is legally required, consult with us about new </w:t>
      </w:r>
      <w:proofErr w:type="spellStart"/>
      <w:r>
        <w:rPr>
          <w:rFonts w:ascii="Roboto Light" w:hAnsi="Roboto Light"/>
          <w:szCs w:val="24"/>
        </w:rPr>
        <w:t>CJOIPs</w:t>
      </w:r>
      <w:proofErr w:type="spellEnd"/>
      <w:r>
        <w:rPr>
          <w:rFonts w:ascii="Roboto Light" w:hAnsi="Roboto Light"/>
          <w:szCs w:val="24"/>
        </w:rPr>
        <w:t>) that local outcomes and priorities are robustly evidence-based.</w:t>
      </w:r>
    </w:p>
    <w:p w14:paraId="5D1AD0DE" w14:textId="77777777" w:rsidR="002922DF" w:rsidRDefault="002922DF"/>
    <w:tbl>
      <w:tblPr>
        <w:tblStyle w:val="TableGrid"/>
        <w:tblW w:w="15388" w:type="dxa"/>
        <w:tblLook w:val="04A0" w:firstRow="1" w:lastRow="0" w:firstColumn="1" w:lastColumn="0" w:noHBand="0" w:noVBand="1"/>
      </w:tblPr>
      <w:tblGrid>
        <w:gridCol w:w="2046"/>
        <w:gridCol w:w="13342"/>
      </w:tblGrid>
      <w:tr w:rsidR="007C296D" w:rsidRPr="00DF5F1C" w14:paraId="055C4BA1" w14:textId="77777777" w:rsidTr="00892246">
        <w:tc>
          <w:tcPr>
            <w:tcW w:w="15388" w:type="dxa"/>
            <w:gridSpan w:val="2"/>
            <w:tcBorders>
              <w:bottom w:val="single" w:sz="4" w:space="0" w:color="auto"/>
            </w:tcBorders>
            <w:shd w:val="clear" w:color="auto" w:fill="000000" w:themeFill="text1"/>
          </w:tcPr>
          <w:p w14:paraId="5E57C4CB" w14:textId="6C8FA0DB" w:rsidR="007C296D" w:rsidRPr="00DF5F1C" w:rsidRDefault="007C296D">
            <w:pPr>
              <w:rPr>
                <w:rFonts w:ascii="Roboto Light" w:hAnsi="Roboto Light"/>
                <w:color w:val="F2F2F2" w:themeColor="background1" w:themeShade="F2"/>
              </w:rPr>
            </w:pPr>
            <w:r w:rsidRPr="00DF5F1C">
              <w:rPr>
                <w:rFonts w:ascii="Roboto Light" w:hAnsi="Roboto Light"/>
                <w:color w:val="F2F2F2" w:themeColor="background1" w:themeShade="F2"/>
              </w:rPr>
              <w:lastRenderedPageBreak/>
              <w:t>Local Authority Area:</w:t>
            </w:r>
          </w:p>
          <w:p w14:paraId="6825989A" w14:textId="77777777" w:rsidR="0042691A" w:rsidRPr="00DF5F1C" w:rsidRDefault="0042691A">
            <w:pPr>
              <w:rPr>
                <w:rFonts w:ascii="Roboto Light" w:hAnsi="Roboto Light"/>
                <w:color w:val="F2F2F2" w:themeColor="background1" w:themeShade="F2"/>
              </w:rPr>
            </w:pPr>
          </w:p>
        </w:tc>
      </w:tr>
      <w:tr w:rsidR="003C05C7" w:rsidRPr="00DF5F1C" w14:paraId="39F17F7A" w14:textId="77777777" w:rsidTr="00892246">
        <w:tc>
          <w:tcPr>
            <w:tcW w:w="15388" w:type="dxa"/>
            <w:gridSpan w:val="2"/>
            <w:tcBorders>
              <w:top w:val="single" w:sz="4" w:space="0" w:color="auto"/>
              <w:left w:val="nil"/>
              <w:bottom w:val="single" w:sz="4" w:space="0" w:color="auto"/>
              <w:right w:val="nil"/>
            </w:tcBorders>
            <w:shd w:val="clear" w:color="auto" w:fill="auto"/>
          </w:tcPr>
          <w:p w14:paraId="40CE0062" w14:textId="77777777" w:rsidR="007C296D" w:rsidRPr="00DF5F1C" w:rsidRDefault="007C296D" w:rsidP="00EA21BB">
            <w:pPr>
              <w:rPr>
                <w:rFonts w:ascii="Roboto Light" w:hAnsi="Roboto Light"/>
                <w:color w:val="F2F2F2" w:themeColor="background1" w:themeShade="F2"/>
              </w:rPr>
            </w:pPr>
          </w:p>
        </w:tc>
      </w:tr>
      <w:tr w:rsidR="00DC50A2" w:rsidRPr="00DF5F1C" w14:paraId="6ECF23CC" w14:textId="77777777" w:rsidTr="00176042">
        <w:tc>
          <w:tcPr>
            <w:tcW w:w="2046" w:type="dxa"/>
            <w:tcBorders>
              <w:top w:val="single" w:sz="4" w:space="0" w:color="auto"/>
            </w:tcBorders>
          </w:tcPr>
          <w:p w14:paraId="00B436ED" w14:textId="77777777" w:rsidR="00700BB6" w:rsidRDefault="00700BB6">
            <w:pPr>
              <w:rPr>
                <w:rFonts w:ascii="Roboto Light" w:hAnsi="Roboto Light"/>
              </w:rPr>
            </w:pPr>
          </w:p>
          <w:p w14:paraId="1CABE024" w14:textId="77777777" w:rsidR="00AE0A1A" w:rsidRPr="00DF5F1C" w:rsidRDefault="006636B5">
            <w:pPr>
              <w:rPr>
                <w:rFonts w:ascii="Roboto Light" w:hAnsi="Roboto Light"/>
              </w:rPr>
            </w:pPr>
            <w:r>
              <w:rPr>
                <w:rFonts w:ascii="Roboto Light" w:hAnsi="Roboto Light"/>
              </w:rPr>
              <w:t>Overview</w:t>
            </w:r>
          </w:p>
          <w:p w14:paraId="08C287D8" w14:textId="77777777" w:rsidR="00AE0A1A" w:rsidRPr="00DF5F1C" w:rsidRDefault="00AE0A1A">
            <w:pPr>
              <w:rPr>
                <w:rFonts w:ascii="Roboto Light" w:hAnsi="Roboto Light"/>
              </w:rPr>
            </w:pPr>
          </w:p>
          <w:p w14:paraId="29E22261" w14:textId="77777777" w:rsidR="00AE0A1A" w:rsidRPr="00DF5F1C" w:rsidRDefault="00AE0A1A">
            <w:pPr>
              <w:rPr>
                <w:rFonts w:ascii="Roboto Light" w:hAnsi="Roboto Light"/>
              </w:rPr>
            </w:pPr>
          </w:p>
          <w:p w14:paraId="634DA835" w14:textId="77777777" w:rsidR="00AE0A1A" w:rsidRPr="00DF5F1C" w:rsidRDefault="00AE0A1A">
            <w:pPr>
              <w:rPr>
                <w:rFonts w:ascii="Roboto Light" w:hAnsi="Roboto Light"/>
              </w:rPr>
            </w:pPr>
          </w:p>
        </w:tc>
        <w:tc>
          <w:tcPr>
            <w:tcW w:w="13342" w:type="dxa"/>
            <w:tcBorders>
              <w:top w:val="single" w:sz="4" w:space="0" w:color="auto"/>
            </w:tcBorders>
            <w:shd w:val="clear" w:color="auto" w:fill="auto"/>
          </w:tcPr>
          <w:p w14:paraId="353AEDF5" w14:textId="77777777" w:rsidR="00700BB6" w:rsidRDefault="00700BB6">
            <w:pPr>
              <w:rPr>
                <w:rFonts w:ascii="Roboto Light" w:hAnsi="Roboto Light"/>
                <w:b/>
              </w:rPr>
            </w:pPr>
          </w:p>
          <w:p w14:paraId="30C792FE" w14:textId="77777777" w:rsidR="008B0412" w:rsidRDefault="008B0412">
            <w:pPr>
              <w:rPr>
                <w:rFonts w:ascii="Roboto Light" w:hAnsi="Roboto Light"/>
                <w:b/>
              </w:rPr>
            </w:pPr>
            <w:r w:rsidRPr="008B0412">
              <w:rPr>
                <w:rFonts w:ascii="Roboto Light" w:hAnsi="Roboto Light"/>
                <w:b/>
              </w:rPr>
              <w:t>What i</w:t>
            </w:r>
            <w:r>
              <w:rPr>
                <w:rFonts w:ascii="Roboto Light" w:hAnsi="Roboto Light"/>
                <w:b/>
              </w:rPr>
              <w:t>s</w:t>
            </w:r>
            <w:r w:rsidRPr="008B0412">
              <w:rPr>
                <w:rFonts w:ascii="Roboto Light" w:hAnsi="Roboto Light"/>
                <w:b/>
              </w:rPr>
              <w:t xml:space="preserve"> </w:t>
            </w:r>
            <w:r w:rsidR="00E36C14">
              <w:rPr>
                <w:rFonts w:ascii="Roboto Light" w:hAnsi="Roboto Light"/>
                <w:b/>
              </w:rPr>
              <w:t>arrest referral</w:t>
            </w:r>
            <w:r w:rsidRPr="008B0412">
              <w:rPr>
                <w:rFonts w:ascii="Roboto Light" w:hAnsi="Roboto Light"/>
                <w:b/>
              </w:rPr>
              <w:t>?</w:t>
            </w:r>
          </w:p>
          <w:p w14:paraId="735EDC95" w14:textId="77777777" w:rsidR="0010420A" w:rsidRDefault="0010420A" w:rsidP="00EE31CD">
            <w:pPr>
              <w:rPr>
                <w:rFonts w:ascii="Roboto Light" w:eastAsia="Times New Roman" w:hAnsi="Roboto Light" w:cs="Times New Roman"/>
              </w:rPr>
            </w:pPr>
          </w:p>
          <w:p w14:paraId="194136D1" w14:textId="7634BD8A" w:rsidR="00204B51" w:rsidRPr="00EE31CD" w:rsidRDefault="00204B51" w:rsidP="00204B51">
            <w:pPr>
              <w:rPr>
                <w:rFonts w:ascii="Roboto Light" w:eastAsia="Times New Roman" w:hAnsi="Roboto Light" w:cs="Times New Roman"/>
              </w:rPr>
            </w:pPr>
            <w:r>
              <w:rPr>
                <w:rFonts w:ascii="Roboto Light" w:eastAsia="Times New Roman" w:hAnsi="Roboto Light" w:cs="Times New Roman"/>
              </w:rPr>
              <w:t>Traditionally, arrest referral services have focused exclusively on addressing issues related to drug use. However, t</w:t>
            </w:r>
            <w:r w:rsidRPr="00EE31CD">
              <w:rPr>
                <w:rFonts w:ascii="Roboto Light" w:eastAsia="Times New Roman" w:hAnsi="Roboto Light" w:cs="Times New Roman"/>
              </w:rPr>
              <w:t xml:space="preserve">he underlying rationale for providing an arrest referral service is that arrest and court appearance are crisis </w:t>
            </w:r>
            <w:r w:rsidR="00636416">
              <w:rPr>
                <w:rFonts w:ascii="Roboto Light" w:eastAsia="Times New Roman" w:hAnsi="Roboto Light" w:cs="Times New Roman"/>
              </w:rPr>
              <w:t>points</w:t>
            </w:r>
            <w:r w:rsidRPr="00EE31CD">
              <w:rPr>
                <w:rFonts w:ascii="Roboto Light" w:eastAsia="Times New Roman" w:hAnsi="Roboto Light" w:cs="Times New Roman"/>
              </w:rPr>
              <w:t xml:space="preserve"> in a </w:t>
            </w:r>
            <w:r>
              <w:rPr>
                <w:rFonts w:ascii="Roboto Light" w:eastAsia="Times New Roman" w:hAnsi="Roboto Light" w:cs="Times New Roman"/>
              </w:rPr>
              <w:t>person</w:t>
            </w:r>
            <w:r w:rsidRPr="00EE31CD">
              <w:rPr>
                <w:rFonts w:ascii="Roboto Light" w:eastAsia="Times New Roman" w:hAnsi="Roboto Light" w:cs="Times New Roman"/>
              </w:rPr>
              <w:t xml:space="preserve">'s </w:t>
            </w:r>
            <w:r>
              <w:rPr>
                <w:rFonts w:ascii="Roboto Light" w:eastAsia="Times New Roman" w:hAnsi="Roboto Light" w:cs="Times New Roman"/>
              </w:rPr>
              <w:t>life</w:t>
            </w:r>
            <w:r w:rsidRPr="00EE31CD">
              <w:rPr>
                <w:rFonts w:ascii="Roboto Light" w:eastAsia="Times New Roman" w:hAnsi="Roboto Light" w:cs="Times New Roman"/>
              </w:rPr>
              <w:t xml:space="preserve"> and early intervention may help </w:t>
            </w:r>
            <w:r>
              <w:rPr>
                <w:rFonts w:ascii="Roboto Light" w:eastAsia="Times New Roman" w:hAnsi="Roboto Light" w:cs="Times New Roman"/>
              </w:rPr>
              <w:t>people to</w:t>
            </w:r>
            <w:r w:rsidRPr="00EE31CD">
              <w:rPr>
                <w:rFonts w:ascii="Roboto Light" w:eastAsia="Times New Roman" w:hAnsi="Roboto Light" w:cs="Times New Roman"/>
              </w:rPr>
              <w:t xml:space="preserve"> engage with </w:t>
            </w:r>
            <w:r>
              <w:rPr>
                <w:rFonts w:ascii="Roboto Light" w:eastAsia="Times New Roman" w:hAnsi="Roboto Light" w:cs="Times New Roman"/>
              </w:rPr>
              <w:t xml:space="preserve">a range of </w:t>
            </w:r>
            <w:r w:rsidRPr="00EE31CD">
              <w:rPr>
                <w:rFonts w:ascii="Roboto Light" w:eastAsia="Times New Roman" w:hAnsi="Roboto Light" w:cs="Times New Roman"/>
              </w:rPr>
              <w:t>services</w:t>
            </w:r>
            <w:r>
              <w:rPr>
                <w:rFonts w:ascii="Roboto Light" w:eastAsia="Times New Roman" w:hAnsi="Roboto Light" w:cs="Times New Roman"/>
              </w:rPr>
              <w:t xml:space="preserve"> and achieve positive outcomes</w:t>
            </w:r>
            <w:r w:rsidRPr="00EE31CD">
              <w:rPr>
                <w:rFonts w:ascii="Roboto Light" w:eastAsia="Times New Roman" w:hAnsi="Roboto Light" w:cs="Times New Roman"/>
              </w:rPr>
              <w:t xml:space="preserve">. </w:t>
            </w:r>
            <w:r>
              <w:rPr>
                <w:rFonts w:ascii="Roboto Light" w:eastAsia="Times New Roman" w:hAnsi="Roboto Light" w:cs="Times New Roman"/>
              </w:rPr>
              <w:t>If possible, CJPs should consider a range of presenting issues when considering their local arrest referral provision (</w:t>
            </w:r>
            <w:r w:rsidR="009A75F1">
              <w:rPr>
                <w:rFonts w:ascii="Roboto Light" w:eastAsia="Times New Roman" w:hAnsi="Roboto Light" w:cs="Times New Roman"/>
              </w:rPr>
              <w:t xml:space="preserve">for example </w:t>
            </w:r>
            <w:r w:rsidR="00F023AF">
              <w:rPr>
                <w:rFonts w:ascii="Roboto Light" w:eastAsia="Times New Roman" w:hAnsi="Roboto Light" w:cs="Times New Roman"/>
              </w:rPr>
              <w:t xml:space="preserve">alcohol use, </w:t>
            </w:r>
            <w:r>
              <w:rPr>
                <w:rFonts w:ascii="Roboto Light" w:eastAsia="Times New Roman" w:hAnsi="Roboto Light" w:cs="Times New Roman"/>
              </w:rPr>
              <w:t xml:space="preserve">mental health, housing and financial difficulties). However, this is resource intensive and it will take some time for CJPs to build up a complete picture across all presenting needs. Therefore, for simplicity, this template concentrates on </w:t>
            </w:r>
            <w:r w:rsidR="00636416">
              <w:rPr>
                <w:rFonts w:ascii="Roboto Light" w:eastAsia="Times New Roman" w:hAnsi="Roboto Light" w:cs="Times New Roman"/>
              </w:rPr>
              <w:t xml:space="preserve">the provision of arrest referral linked to </w:t>
            </w:r>
            <w:r w:rsidR="00C42159">
              <w:rPr>
                <w:rFonts w:ascii="Roboto Light" w:eastAsia="Times New Roman" w:hAnsi="Roboto Light" w:cs="Times New Roman"/>
              </w:rPr>
              <w:t>drug</w:t>
            </w:r>
            <w:r>
              <w:rPr>
                <w:rFonts w:ascii="Roboto Light" w:eastAsia="Times New Roman" w:hAnsi="Roboto Light" w:cs="Times New Roman"/>
              </w:rPr>
              <w:t xml:space="preserve"> use. </w:t>
            </w:r>
            <w:r w:rsidR="00F023AF">
              <w:rPr>
                <w:rFonts w:ascii="Roboto Light" w:eastAsia="Times New Roman" w:hAnsi="Roboto Light" w:cs="Times New Roman"/>
              </w:rPr>
              <w:t>T</w:t>
            </w:r>
            <w:r>
              <w:rPr>
                <w:rFonts w:ascii="Roboto Light" w:eastAsia="Times New Roman" w:hAnsi="Roboto Light" w:cs="Times New Roman"/>
              </w:rPr>
              <w:t xml:space="preserve">he principles can be applied to other presenting needs as CJPs </w:t>
            </w:r>
            <w:r w:rsidR="009A75F1">
              <w:rPr>
                <w:rFonts w:ascii="Roboto Light" w:eastAsia="Times New Roman" w:hAnsi="Roboto Light" w:cs="Times New Roman"/>
              </w:rPr>
              <w:t xml:space="preserve">continue to </w:t>
            </w:r>
            <w:r>
              <w:rPr>
                <w:rFonts w:ascii="Roboto Light" w:eastAsia="Times New Roman" w:hAnsi="Roboto Light" w:cs="Times New Roman"/>
              </w:rPr>
              <w:t>build up</w:t>
            </w:r>
            <w:r w:rsidR="009A75F1">
              <w:rPr>
                <w:rFonts w:ascii="Roboto Light" w:eastAsia="Times New Roman" w:hAnsi="Roboto Light" w:cs="Times New Roman"/>
              </w:rPr>
              <w:t>on</w:t>
            </w:r>
            <w:r>
              <w:rPr>
                <w:rFonts w:ascii="Roboto Light" w:eastAsia="Times New Roman" w:hAnsi="Roboto Light" w:cs="Times New Roman"/>
              </w:rPr>
              <w:t xml:space="preserve"> their SNSA activity.</w:t>
            </w:r>
          </w:p>
          <w:p w14:paraId="75E0BEF9" w14:textId="77777777" w:rsidR="00204B51" w:rsidRDefault="00204B51" w:rsidP="00EE31CD">
            <w:pPr>
              <w:rPr>
                <w:rFonts w:ascii="Roboto Light" w:eastAsia="Times New Roman" w:hAnsi="Roboto Light" w:cs="Times New Roman"/>
              </w:rPr>
            </w:pPr>
          </w:p>
          <w:p w14:paraId="4A0B487F" w14:textId="03789D67" w:rsidR="00FD61D5" w:rsidRDefault="00636416" w:rsidP="00EE31CD">
            <w:pPr>
              <w:rPr>
                <w:rFonts w:ascii="Roboto Light" w:eastAsia="Times New Roman" w:hAnsi="Roboto Light" w:cs="Times New Roman"/>
              </w:rPr>
            </w:pPr>
            <w:r>
              <w:rPr>
                <w:rFonts w:ascii="Roboto Light" w:eastAsia="Times New Roman" w:hAnsi="Roboto Light" w:cs="Times New Roman"/>
              </w:rPr>
              <w:t xml:space="preserve">For many individuals experiencing the justice system, </w:t>
            </w:r>
            <w:r w:rsidR="00C42159">
              <w:rPr>
                <w:rFonts w:ascii="Roboto Light" w:eastAsia="Times New Roman" w:hAnsi="Roboto Light" w:cs="Times New Roman"/>
              </w:rPr>
              <w:t>drug</w:t>
            </w:r>
            <w:r>
              <w:rPr>
                <w:rFonts w:ascii="Roboto Light" w:eastAsia="Times New Roman" w:hAnsi="Roboto Light" w:cs="Times New Roman"/>
              </w:rPr>
              <w:t xml:space="preserve"> use is the leading cause of their offending behaviour. </w:t>
            </w:r>
            <w:r w:rsidR="00FD61D5">
              <w:rPr>
                <w:rFonts w:ascii="Roboto Light" w:eastAsia="Times New Roman" w:hAnsi="Roboto Light" w:cs="Times New Roman"/>
              </w:rPr>
              <w:t>The links between drug use and crime are complex</w:t>
            </w:r>
            <w:r>
              <w:rPr>
                <w:rFonts w:ascii="Roboto Light" w:eastAsia="Times New Roman" w:hAnsi="Roboto Light" w:cs="Times New Roman"/>
              </w:rPr>
              <w:t xml:space="preserve"> and include experience of poverty, trauma and disadvantage. Many offences</w:t>
            </w:r>
            <w:r w:rsidR="00FD61D5">
              <w:rPr>
                <w:rFonts w:ascii="Roboto Light" w:eastAsia="Times New Roman" w:hAnsi="Roboto Light" w:cs="Times New Roman"/>
              </w:rPr>
              <w:t xml:space="preserve"> are committed either as a consequence of drug use, or as a means of financing drug use.</w:t>
            </w:r>
          </w:p>
          <w:p w14:paraId="2DE91BA9" w14:textId="77777777" w:rsidR="00FD61D5" w:rsidRDefault="00FD61D5" w:rsidP="00EE31CD">
            <w:pPr>
              <w:rPr>
                <w:rFonts w:ascii="Roboto Light" w:eastAsia="Times New Roman" w:hAnsi="Roboto Light" w:cs="Times New Roman"/>
              </w:rPr>
            </w:pPr>
            <w:r>
              <w:rPr>
                <w:rFonts w:ascii="Roboto Light" w:eastAsia="Times New Roman" w:hAnsi="Roboto Light" w:cs="Times New Roman"/>
              </w:rPr>
              <w:t xml:space="preserve"> </w:t>
            </w:r>
          </w:p>
          <w:p w14:paraId="62D6EEF8" w14:textId="63A150E4" w:rsidR="0010420A" w:rsidRDefault="0010420A" w:rsidP="00EE31CD">
            <w:pPr>
              <w:rPr>
                <w:rFonts w:ascii="Roboto Light" w:eastAsia="Times New Roman" w:hAnsi="Roboto Light" w:cs="Times New Roman"/>
              </w:rPr>
            </w:pPr>
            <w:r>
              <w:rPr>
                <w:rFonts w:ascii="Roboto Light" w:eastAsia="Times New Roman" w:hAnsi="Roboto Light" w:cs="Times New Roman"/>
              </w:rPr>
              <w:t xml:space="preserve">Arrest referral is an intervention aimed at people who have been arrested and whose offences may be linked to drug use. </w:t>
            </w:r>
            <w:r w:rsidR="00636416">
              <w:rPr>
                <w:rFonts w:ascii="Roboto Light" w:eastAsia="Times New Roman" w:hAnsi="Roboto Light" w:cs="Times New Roman"/>
              </w:rPr>
              <w:t>The scheme capitalises on the</w:t>
            </w:r>
            <w:r w:rsidR="00636416" w:rsidRPr="00EE31CD">
              <w:rPr>
                <w:rFonts w:ascii="Roboto Light" w:eastAsia="Times New Roman" w:hAnsi="Roboto Light" w:cs="Times New Roman"/>
              </w:rPr>
              <w:t xml:space="preserve"> opportunity to help </w:t>
            </w:r>
            <w:r w:rsidR="00636416">
              <w:rPr>
                <w:rFonts w:ascii="Roboto Light" w:eastAsia="Times New Roman" w:hAnsi="Roboto Light" w:cs="Times New Roman"/>
              </w:rPr>
              <w:t>people</w:t>
            </w:r>
            <w:r w:rsidR="00636416" w:rsidRPr="00EE31CD">
              <w:rPr>
                <w:rFonts w:ascii="Roboto Light" w:eastAsia="Times New Roman" w:hAnsi="Roboto Light" w:cs="Times New Roman"/>
              </w:rPr>
              <w:t xml:space="preserve"> engage with </w:t>
            </w:r>
            <w:r w:rsidR="00C42159">
              <w:rPr>
                <w:rFonts w:ascii="Roboto Light" w:eastAsia="Times New Roman" w:hAnsi="Roboto Light" w:cs="Times New Roman"/>
              </w:rPr>
              <w:t>drug use treatment</w:t>
            </w:r>
            <w:r w:rsidR="00636416">
              <w:rPr>
                <w:rFonts w:ascii="Roboto Light" w:eastAsia="Times New Roman" w:hAnsi="Roboto Light" w:cs="Times New Roman"/>
              </w:rPr>
              <w:t xml:space="preserve"> </w:t>
            </w:r>
            <w:r w:rsidR="00636416" w:rsidRPr="00EE31CD">
              <w:rPr>
                <w:rFonts w:ascii="Roboto Light" w:eastAsia="Times New Roman" w:hAnsi="Roboto Light" w:cs="Times New Roman"/>
              </w:rPr>
              <w:t xml:space="preserve">services, reducing the likelihood of involvement in </w:t>
            </w:r>
            <w:r w:rsidR="00636416">
              <w:rPr>
                <w:rFonts w:ascii="Roboto Light" w:eastAsia="Times New Roman" w:hAnsi="Roboto Light" w:cs="Times New Roman"/>
              </w:rPr>
              <w:t>offending</w:t>
            </w:r>
            <w:r w:rsidR="00636416" w:rsidRPr="00EE31CD">
              <w:rPr>
                <w:rFonts w:ascii="Roboto Light" w:eastAsia="Times New Roman" w:hAnsi="Roboto Light" w:cs="Times New Roman"/>
              </w:rPr>
              <w:t xml:space="preserve"> behaviour in the future</w:t>
            </w:r>
            <w:r w:rsidR="00F023AF">
              <w:rPr>
                <w:rFonts w:ascii="Roboto Light" w:eastAsia="Times New Roman" w:hAnsi="Roboto Light" w:cs="Times New Roman"/>
              </w:rPr>
              <w:t>.</w:t>
            </w:r>
            <w:r w:rsidR="00636416">
              <w:rPr>
                <w:rFonts w:ascii="Roboto Light" w:eastAsia="Times New Roman" w:hAnsi="Roboto Light" w:cs="Times New Roman"/>
              </w:rPr>
              <w:t xml:space="preserve"> </w:t>
            </w:r>
            <w:r>
              <w:rPr>
                <w:rFonts w:ascii="Roboto Light" w:eastAsia="Times New Roman" w:hAnsi="Roboto Light" w:cs="Times New Roman"/>
              </w:rPr>
              <w:t>It takes place in the police cells or in court premises. The intervention may range from the giving of information to assessment and referral to appropriate services.</w:t>
            </w:r>
          </w:p>
          <w:p w14:paraId="6A9A925B" w14:textId="77777777" w:rsidR="00EE31CD" w:rsidRDefault="00EE31CD" w:rsidP="00EE31CD">
            <w:pPr>
              <w:rPr>
                <w:rFonts w:ascii="Roboto Light" w:eastAsia="Times New Roman" w:hAnsi="Roboto Light" w:cs="Times New Roman"/>
              </w:rPr>
            </w:pPr>
          </w:p>
          <w:p w14:paraId="46EDAD56" w14:textId="2D5F3E06" w:rsidR="00EE31CD" w:rsidRDefault="00EE31CD" w:rsidP="00EE31CD">
            <w:pPr>
              <w:rPr>
                <w:rFonts w:ascii="Roboto Light" w:eastAsia="Times New Roman" w:hAnsi="Roboto Light" w:cs="Times New Roman"/>
              </w:rPr>
            </w:pPr>
            <w:r w:rsidRPr="00EE31CD">
              <w:rPr>
                <w:rFonts w:ascii="Roboto Light" w:eastAsia="Times New Roman" w:hAnsi="Roboto Light" w:cs="Times New Roman"/>
              </w:rPr>
              <w:t>Overall, research shows that treatment</w:t>
            </w:r>
            <w:r w:rsidR="00636416">
              <w:rPr>
                <w:rFonts w:ascii="Roboto Light" w:eastAsia="Times New Roman" w:hAnsi="Roboto Light" w:cs="Times New Roman"/>
              </w:rPr>
              <w:t xml:space="preserve"> offered as part of arrest referral</w:t>
            </w:r>
            <w:r w:rsidRPr="00EE31CD">
              <w:rPr>
                <w:rFonts w:ascii="Roboto Light" w:eastAsia="Times New Roman" w:hAnsi="Roboto Light" w:cs="Times New Roman"/>
              </w:rPr>
              <w:t xml:space="preserve"> reduces levels of drug use, reduces levels of injecting, improves health, improves social functioning, </w:t>
            </w:r>
            <w:r w:rsidRPr="00A15F46">
              <w:rPr>
                <w:rFonts w:ascii="Roboto Light" w:eastAsia="Times New Roman" w:hAnsi="Roboto Light" w:cs="Times New Roman"/>
                <w:bCs/>
              </w:rPr>
              <w:t xml:space="preserve">reduces involvement in </w:t>
            </w:r>
            <w:r w:rsidR="00A15F46" w:rsidRPr="00A15F46">
              <w:rPr>
                <w:rFonts w:ascii="Roboto Light" w:eastAsia="Times New Roman" w:hAnsi="Roboto Light" w:cs="Times New Roman"/>
                <w:bCs/>
              </w:rPr>
              <w:t>offending</w:t>
            </w:r>
            <w:r w:rsidRPr="00A15F46">
              <w:rPr>
                <w:rFonts w:ascii="Roboto Light" w:eastAsia="Times New Roman" w:hAnsi="Roboto Light" w:cs="Times New Roman"/>
                <w:bCs/>
              </w:rPr>
              <w:t xml:space="preserve"> behaviour</w:t>
            </w:r>
            <w:r w:rsidRPr="00EE31CD">
              <w:rPr>
                <w:rFonts w:ascii="Roboto Light" w:eastAsia="Times New Roman" w:hAnsi="Roboto Light" w:cs="Times New Roman"/>
              </w:rPr>
              <w:t xml:space="preserve"> and improves employment outcomes. </w:t>
            </w:r>
            <w:r w:rsidR="00636416">
              <w:rPr>
                <w:rFonts w:ascii="Roboto Light" w:eastAsia="Times New Roman" w:hAnsi="Roboto Light" w:cs="Times New Roman"/>
              </w:rPr>
              <w:t xml:space="preserve"> This </w:t>
            </w:r>
            <w:r w:rsidRPr="00EE31CD">
              <w:rPr>
                <w:rFonts w:ascii="Roboto Light" w:eastAsia="Times New Roman" w:hAnsi="Roboto Light" w:cs="Times New Roman"/>
              </w:rPr>
              <w:t xml:space="preserve">therefore has the potential to make a real impact on those who take up treatment. This opportunity may be short-lived, and speed of response is important </w:t>
            </w:r>
            <w:r w:rsidR="00636416">
              <w:rPr>
                <w:rFonts w:ascii="Roboto Light" w:eastAsia="Times New Roman" w:hAnsi="Roboto Light" w:cs="Times New Roman"/>
              </w:rPr>
              <w:t>as part of</w:t>
            </w:r>
            <w:r w:rsidRPr="00EE31CD">
              <w:rPr>
                <w:rFonts w:ascii="Roboto Light" w:eastAsia="Times New Roman" w:hAnsi="Roboto Light" w:cs="Times New Roman"/>
              </w:rPr>
              <w:t xml:space="preserve"> an effective scheme.</w:t>
            </w:r>
          </w:p>
          <w:p w14:paraId="271F94E2" w14:textId="77777777" w:rsidR="007C5D9D" w:rsidRDefault="007C5D9D" w:rsidP="00EE31CD">
            <w:pPr>
              <w:rPr>
                <w:rFonts w:ascii="Roboto Light" w:eastAsia="Times New Roman" w:hAnsi="Roboto Light" w:cs="Times New Roman"/>
              </w:rPr>
            </w:pPr>
          </w:p>
          <w:p w14:paraId="019F7760" w14:textId="77777777" w:rsidR="00834F9A" w:rsidRDefault="00834F9A" w:rsidP="00EE31CD">
            <w:pPr>
              <w:rPr>
                <w:rFonts w:ascii="Roboto Light" w:eastAsia="Times New Roman" w:hAnsi="Roboto Light" w:cs="Times New Roman"/>
              </w:rPr>
            </w:pPr>
          </w:p>
          <w:p w14:paraId="5DB3461C" w14:textId="77777777" w:rsidR="00D359AE" w:rsidRDefault="008B0412">
            <w:pPr>
              <w:rPr>
                <w:rFonts w:ascii="Roboto Light" w:hAnsi="Roboto Light"/>
                <w:b/>
              </w:rPr>
            </w:pPr>
            <w:r>
              <w:rPr>
                <w:rFonts w:ascii="Roboto Light" w:hAnsi="Roboto Light"/>
                <w:b/>
              </w:rPr>
              <w:t>The Scottish Justice Map</w:t>
            </w:r>
          </w:p>
          <w:p w14:paraId="41958EC4" w14:textId="77777777" w:rsidR="00541DEE" w:rsidRDefault="007C5D9D">
            <w:pPr>
              <w:rPr>
                <w:rFonts w:ascii="Roboto Light" w:hAnsi="Roboto Light"/>
                <w:b/>
                <w:noProof/>
                <w:lang w:eastAsia="en-GB"/>
              </w:rPr>
            </w:pPr>
            <w:r>
              <w:rPr>
                <w:rFonts w:ascii="Roboto Light" w:hAnsi="Roboto Light"/>
                <w:b/>
                <w:noProof/>
                <w:lang w:eastAsia="en-GB"/>
              </w:rPr>
              <w:drawing>
                <wp:inline distT="0" distB="0" distL="0" distR="0" wp14:anchorId="1A43B3C7" wp14:editId="32549948">
                  <wp:extent cx="8329930" cy="327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0592.tmp"/>
                          <pic:cNvPicPr/>
                        </pic:nvPicPr>
                        <pic:blipFill>
                          <a:blip r:embed="rId11">
                            <a:extLst>
                              <a:ext uri="{28A0092B-C50C-407E-A947-70E740481C1C}">
                                <a14:useLocalDpi xmlns:a14="http://schemas.microsoft.com/office/drawing/2010/main" val="0"/>
                              </a:ext>
                            </a:extLst>
                          </a:blip>
                          <a:stretch>
                            <a:fillRect/>
                          </a:stretch>
                        </pic:blipFill>
                        <pic:spPr>
                          <a:xfrm>
                            <a:off x="0" y="0"/>
                            <a:ext cx="8329930" cy="327025"/>
                          </a:xfrm>
                          <a:prstGeom prst="rect">
                            <a:avLst/>
                          </a:prstGeom>
                        </pic:spPr>
                      </pic:pic>
                    </a:graphicData>
                  </a:graphic>
                </wp:inline>
              </w:drawing>
            </w:r>
          </w:p>
          <w:p w14:paraId="2192DE68" w14:textId="77777777" w:rsidR="00541DEE" w:rsidRPr="00DC50A2" w:rsidRDefault="00541DEE">
            <w:pPr>
              <w:rPr>
                <w:rFonts w:ascii="Roboto Light" w:hAnsi="Roboto Light"/>
                <w:sz w:val="8"/>
                <w:szCs w:val="8"/>
              </w:rPr>
            </w:pPr>
          </w:p>
          <w:p w14:paraId="138C0719" w14:textId="77777777" w:rsidR="00A15F46" w:rsidRPr="00D075C9" w:rsidRDefault="007C5D9D" w:rsidP="00A15F46">
            <w:pPr>
              <w:rPr>
                <w:rFonts w:ascii="Roboto Light" w:hAnsi="Roboto Light"/>
              </w:rPr>
            </w:pPr>
            <w:r>
              <w:rPr>
                <w:rFonts w:ascii="Roboto Light" w:hAnsi="Roboto Light"/>
              </w:rPr>
              <w:t>Arrest referral is a</w:t>
            </w:r>
            <w:r w:rsidR="00834F9A">
              <w:rPr>
                <w:rFonts w:ascii="Roboto Light" w:hAnsi="Roboto Light"/>
              </w:rPr>
              <w:t xml:space="preserve">n intervention </w:t>
            </w:r>
            <w:r>
              <w:rPr>
                <w:rFonts w:ascii="Roboto Light" w:hAnsi="Roboto Light"/>
              </w:rPr>
              <w:t xml:space="preserve">that </w:t>
            </w:r>
            <w:r w:rsidR="00285672">
              <w:rPr>
                <w:rFonts w:ascii="Roboto Light" w:hAnsi="Roboto Light"/>
              </w:rPr>
              <w:t>should</w:t>
            </w:r>
            <w:r>
              <w:rPr>
                <w:rFonts w:ascii="Roboto Light" w:hAnsi="Roboto Light"/>
              </w:rPr>
              <w:t xml:space="preserve"> be offered within the “investigation and charge” section of </w:t>
            </w:r>
            <w:hyperlink r:id="rId12" w:history="1">
              <w:r w:rsidRPr="00541DEE">
                <w:rPr>
                  <w:rStyle w:val="Hyperlink"/>
                  <w:rFonts w:ascii="Roboto Light" w:hAnsi="Roboto Light"/>
                </w:rPr>
                <w:t>Scotland’s justice system</w:t>
              </w:r>
            </w:hyperlink>
            <w:r>
              <w:rPr>
                <w:rFonts w:ascii="Roboto Light" w:hAnsi="Roboto Light"/>
              </w:rPr>
              <w:t xml:space="preserve">. </w:t>
            </w:r>
            <w:r w:rsidR="00A15F46">
              <w:rPr>
                <w:rFonts w:ascii="Roboto Light" w:hAnsi="Roboto Light"/>
              </w:rPr>
              <w:t xml:space="preserve">It is important to note that arrest referral is not a diversion scheme or a community disposal. It is a </w:t>
            </w:r>
            <w:r w:rsidR="00A15F46" w:rsidRPr="007C5D9D">
              <w:rPr>
                <w:rFonts w:ascii="Roboto Light" w:hAnsi="Roboto Light"/>
                <w:b/>
              </w:rPr>
              <w:t>pathway</w:t>
            </w:r>
            <w:r w:rsidR="00A15F46">
              <w:rPr>
                <w:rFonts w:ascii="Roboto Light" w:hAnsi="Roboto Light"/>
              </w:rPr>
              <w:t xml:space="preserve"> into services from a criminal justice setting. There is no formal </w:t>
            </w:r>
            <w:r>
              <w:rPr>
                <w:rFonts w:ascii="Roboto Light" w:hAnsi="Roboto Light"/>
              </w:rPr>
              <w:t>link to the due process of law.</w:t>
            </w:r>
          </w:p>
          <w:p w14:paraId="7DF91861" w14:textId="77777777" w:rsidR="00A15F46" w:rsidRDefault="00A15F46">
            <w:pPr>
              <w:rPr>
                <w:rFonts w:ascii="Roboto Light" w:hAnsi="Roboto Light"/>
              </w:rPr>
            </w:pPr>
          </w:p>
          <w:p w14:paraId="58293A52" w14:textId="77777777" w:rsidR="00285672" w:rsidRDefault="00285672">
            <w:pPr>
              <w:rPr>
                <w:rFonts w:ascii="Roboto Light" w:hAnsi="Roboto Light"/>
              </w:rPr>
            </w:pPr>
          </w:p>
          <w:p w14:paraId="17A00B6A" w14:textId="77777777" w:rsidR="00713D47" w:rsidRDefault="00713D47">
            <w:pPr>
              <w:rPr>
                <w:rFonts w:ascii="Roboto Light" w:hAnsi="Roboto Light"/>
              </w:rPr>
            </w:pPr>
          </w:p>
          <w:p w14:paraId="1FB70FFC" w14:textId="31CCC4A0" w:rsidR="009016FD" w:rsidRDefault="004C18C3">
            <w:pPr>
              <w:rPr>
                <w:rFonts w:ascii="Roboto Light" w:hAnsi="Roboto Light"/>
              </w:rPr>
            </w:pPr>
            <w:r>
              <w:rPr>
                <w:rFonts w:ascii="Roboto Light" w:hAnsi="Roboto Light"/>
              </w:rPr>
              <w:t xml:space="preserve">The </w:t>
            </w:r>
            <w:r w:rsidR="00F1250D">
              <w:rPr>
                <w:rFonts w:ascii="Roboto Light" w:hAnsi="Roboto Light"/>
              </w:rPr>
              <w:t xml:space="preserve">following </w:t>
            </w:r>
            <w:r>
              <w:rPr>
                <w:rFonts w:ascii="Roboto Light" w:hAnsi="Roboto Light"/>
              </w:rPr>
              <w:t xml:space="preserve">flowchart sets out the </w:t>
            </w:r>
            <w:r w:rsidR="000B5398">
              <w:rPr>
                <w:rFonts w:ascii="Roboto Light" w:hAnsi="Roboto Light"/>
              </w:rPr>
              <w:t xml:space="preserve">various </w:t>
            </w:r>
            <w:r>
              <w:rPr>
                <w:rFonts w:ascii="Roboto Light" w:hAnsi="Roboto Light"/>
              </w:rPr>
              <w:t xml:space="preserve">steps in </w:t>
            </w:r>
            <w:r w:rsidR="005C7001">
              <w:rPr>
                <w:rFonts w:ascii="Roboto Light" w:hAnsi="Roboto Light"/>
              </w:rPr>
              <w:t>establishing a proactive arrest referral service</w:t>
            </w:r>
            <w:r>
              <w:rPr>
                <w:rFonts w:ascii="Roboto Light" w:hAnsi="Roboto Light"/>
              </w:rPr>
              <w:t>:</w:t>
            </w:r>
          </w:p>
          <w:p w14:paraId="4CED078B" w14:textId="77777777" w:rsidR="00CD79BD" w:rsidRDefault="00CD79BD">
            <w:pPr>
              <w:rPr>
                <w:rFonts w:ascii="Roboto Light" w:hAnsi="Roboto Light"/>
              </w:rPr>
            </w:pPr>
          </w:p>
          <w:p w14:paraId="3C4746E6" w14:textId="77777777" w:rsidR="009016FD" w:rsidRDefault="00CD79BD" w:rsidP="00CD79BD">
            <w:pPr>
              <w:jc w:val="center"/>
              <w:rPr>
                <w:rFonts w:ascii="Roboto Light" w:hAnsi="Roboto Light"/>
              </w:rPr>
            </w:pPr>
            <w:r>
              <w:rPr>
                <w:rFonts w:ascii="Roboto Light" w:hAnsi="Roboto Light"/>
                <w:noProof/>
                <w:lang w:eastAsia="en-GB"/>
              </w:rPr>
              <w:drawing>
                <wp:inline distT="0" distB="0" distL="0" distR="0" wp14:anchorId="72893DA3" wp14:editId="160E984B">
                  <wp:extent cx="6629400" cy="4371975"/>
                  <wp:effectExtent l="0" t="19050" r="19050" b="4762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rStyle w:val="FootnoteReference"/>
                <w:rFonts w:ascii="Roboto Light" w:hAnsi="Roboto Light"/>
              </w:rPr>
              <w:footnoteReference w:id="1"/>
            </w:r>
          </w:p>
          <w:p w14:paraId="1577B282" w14:textId="77777777" w:rsidR="005C7001" w:rsidRDefault="005C7001">
            <w:pPr>
              <w:rPr>
                <w:rFonts w:ascii="Roboto Light" w:hAnsi="Roboto Light"/>
              </w:rPr>
            </w:pPr>
          </w:p>
          <w:p w14:paraId="2C07ED9C" w14:textId="77777777" w:rsidR="00834F9A" w:rsidRDefault="00834F9A">
            <w:pPr>
              <w:rPr>
                <w:rFonts w:ascii="Roboto Light" w:hAnsi="Roboto Light"/>
              </w:rPr>
            </w:pPr>
          </w:p>
          <w:p w14:paraId="47333EFB" w14:textId="77777777" w:rsidR="00834F9A" w:rsidRDefault="00834F9A">
            <w:pPr>
              <w:rPr>
                <w:rFonts w:ascii="Roboto Light" w:hAnsi="Roboto Light"/>
              </w:rPr>
            </w:pPr>
          </w:p>
          <w:p w14:paraId="1403FDB3" w14:textId="77777777" w:rsidR="00834F9A" w:rsidRDefault="00834F9A">
            <w:pPr>
              <w:rPr>
                <w:rFonts w:ascii="Roboto Light" w:hAnsi="Roboto Light"/>
              </w:rPr>
            </w:pPr>
          </w:p>
          <w:p w14:paraId="74588172" w14:textId="77777777" w:rsidR="00F023AF" w:rsidRDefault="00F023AF">
            <w:pPr>
              <w:rPr>
                <w:rFonts w:ascii="Roboto Light" w:hAnsi="Roboto Light"/>
                <w:b/>
              </w:rPr>
            </w:pPr>
          </w:p>
          <w:p w14:paraId="78287FAF" w14:textId="4B04059F" w:rsidR="0055130A" w:rsidRDefault="00CD79BD">
            <w:pPr>
              <w:rPr>
                <w:rFonts w:ascii="Roboto Light" w:hAnsi="Roboto Light"/>
                <w:b/>
              </w:rPr>
            </w:pPr>
            <w:r>
              <w:rPr>
                <w:rFonts w:ascii="Roboto Light" w:hAnsi="Roboto Light"/>
                <w:b/>
              </w:rPr>
              <w:t>K</w:t>
            </w:r>
            <w:r w:rsidR="0055130A">
              <w:rPr>
                <w:rFonts w:ascii="Roboto Light" w:hAnsi="Roboto Light"/>
                <w:b/>
              </w:rPr>
              <w:t xml:space="preserve">ey </w:t>
            </w:r>
            <w:r w:rsidR="00122009">
              <w:rPr>
                <w:rFonts w:ascii="Roboto Light" w:hAnsi="Roboto Light"/>
                <w:b/>
              </w:rPr>
              <w:t xml:space="preserve">Partners and </w:t>
            </w:r>
            <w:r w:rsidR="0055130A">
              <w:rPr>
                <w:rFonts w:ascii="Roboto Light" w:hAnsi="Roboto Light"/>
                <w:b/>
              </w:rPr>
              <w:t>Principles</w:t>
            </w:r>
          </w:p>
          <w:p w14:paraId="44B75D9A" w14:textId="77777777" w:rsidR="0055130A" w:rsidRDefault="0055130A">
            <w:pPr>
              <w:rPr>
                <w:rFonts w:ascii="Roboto Light" w:hAnsi="Roboto Light"/>
                <w:b/>
              </w:rPr>
            </w:pPr>
          </w:p>
          <w:p w14:paraId="01D09CAA" w14:textId="3D9BD216" w:rsidR="007F24C7" w:rsidRDefault="007F24C7" w:rsidP="007F24C7">
            <w:pPr>
              <w:rPr>
                <w:rFonts w:ascii="Roboto Light" w:hAnsi="Roboto Light"/>
              </w:rPr>
            </w:pPr>
            <w:r>
              <w:rPr>
                <w:rFonts w:ascii="Roboto Light" w:hAnsi="Roboto Light"/>
              </w:rPr>
              <w:t xml:space="preserve">In 2018 the Scottish Government published </w:t>
            </w:r>
            <w:r w:rsidR="00122009">
              <w:rPr>
                <w:rFonts w:ascii="Roboto Light" w:hAnsi="Roboto Light"/>
              </w:rPr>
              <w:t>its vision</w:t>
            </w:r>
            <w:r>
              <w:rPr>
                <w:rFonts w:ascii="Roboto Light" w:hAnsi="Roboto Light"/>
              </w:rPr>
              <w:t xml:space="preserve"> to address drug harms which set out a series of outcomes and priority actions for Scotland:</w:t>
            </w:r>
          </w:p>
          <w:p w14:paraId="3B16C980" w14:textId="77777777" w:rsidR="007F24C7" w:rsidRDefault="007F24C7" w:rsidP="007F24C7">
            <w:pPr>
              <w:jc w:val="center"/>
              <w:rPr>
                <w:rFonts w:ascii="Roboto Light" w:hAnsi="Roboto Light"/>
              </w:rPr>
            </w:pPr>
            <w:r>
              <w:rPr>
                <w:rFonts w:ascii="Roboto Light" w:hAnsi="Roboto Light"/>
                <w:noProof/>
                <w:lang w:eastAsia="en-GB"/>
              </w:rPr>
              <w:drawing>
                <wp:inline distT="0" distB="0" distL="0" distR="0" wp14:anchorId="48F5354F" wp14:editId="020AFD28">
                  <wp:extent cx="6134956" cy="282932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45CC.tmp"/>
                          <pic:cNvPicPr/>
                        </pic:nvPicPr>
                        <pic:blipFill>
                          <a:blip r:embed="rId18">
                            <a:extLst>
                              <a:ext uri="{28A0092B-C50C-407E-A947-70E740481C1C}">
                                <a14:useLocalDpi xmlns:a14="http://schemas.microsoft.com/office/drawing/2010/main" val="0"/>
                              </a:ext>
                            </a:extLst>
                          </a:blip>
                          <a:stretch>
                            <a:fillRect/>
                          </a:stretch>
                        </pic:blipFill>
                        <pic:spPr>
                          <a:xfrm>
                            <a:off x="0" y="0"/>
                            <a:ext cx="6134956" cy="2829320"/>
                          </a:xfrm>
                          <a:prstGeom prst="rect">
                            <a:avLst/>
                          </a:prstGeom>
                        </pic:spPr>
                      </pic:pic>
                    </a:graphicData>
                  </a:graphic>
                </wp:inline>
              </w:drawing>
            </w:r>
            <w:r>
              <w:rPr>
                <w:rStyle w:val="FootnoteReference"/>
                <w:rFonts w:ascii="Roboto Light" w:hAnsi="Roboto Light"/>
              </w:rPr>
              <w:footnoteReference w:id="2"/>
            </w:r>
          </w:p>
          <w:p w14:paraId="743CFFA0" w14:textId="77777777" w:rsidR="007F24C7" w:rsidRDefault="007F24C7" w:rsidP="007C5D9D">
            <w:pPr>
              <w:rPr>
                <w:rFonts w:ascii="Roboto Light" w:eastAsia="Times New Roman" w:hAnsi="Roboto Light" w:cs="Times New Roman"/>
              </w:rPr>
            </w:pPr>
          </w:p>
          <w:p w14:paraId="6327A2F2" w14:textId="77777777" w:rsidR="007F24C7" w:rsidRDefault="007F24C7" w:rsidP="007C5D9D">
            <w:pPr>
              <w:rPr>
                <w:rFonts w:ascii="Roboto Light" w:hAnsi="Roboto Light"/>
              </w:rPr>
            </w:pPr>
            <w:r>
              <w:rPr>
                <w:rFonts w:ascii="Roboto Light" w:hAnsi="Roboto Light"/>
              </w:rPr>
              <w:t xml:space="preserve">There are 31 </w:t>
            </w:r>
            <w:r w:rsidRPr="009C0270">
              <w:rPr>
                <w:rFonts w:ascii="Roboto Light" w:hAnsi="Roboto Light"/>
                <w:b/>
              </w:rPr>
              <w:t>Alcohol and Drug Partnerships</w:t>
            </w:r>
            <w:r>
              <w:rPr>
                <w:rFonts w:ascii="Roboto Light" w:hAnsi="Roboto Light"/>
              </w:rPr>
              <w:t xml:space="preserve"> (ADPs) across Scotland which bring together local partners including health boards, local authorities, police and voluntary agencies. They are responsible for commissioning and developing local strategies for tackling problem alcohol and drug use and promoting recovery, based on an assessment of local needs. The local ADP may be represented on local CJPs</w:t>
            </w:r>
            <w:r w:rsidR="00636416">
              <w:rPr>
                <w:rFonts w:ascii="Roboto Light" w:hAnsi="Roboto Light"/>
              </w:rPr>
              <w:t xml:space="preserve"> and will play a key role in the delivery of a Local Outcome Improvement Plan (</w:t>
            </w:r>
            <w:proofErr w:type="spellStart"/>
            <w:r w:rsidR="00636416">
              <w:rPr>
                <w:rFonts w:ascii="Roboto Light" w:hAnsi="Roboto Light"/>
              </w:rPr>
              <w:t>LOIP</w:t>
            </w:r>
            <w:proofErr w:type="spellEnd"/>
            <w:r w:rsidR="00636416">
              <w:rPr>
                <w:rFonts w:ascii="Roboto Light" w:hAnsi="Roboto Light"/>
              </w:rPr>
              <w:t>)</w:t>
            </w:r>
            <w:r>
              <w:rPr>
                <w:rFonts w:ascii="Roboto Light" w:hAnsi="Roboto Light"/>
              </w:rPr>
              <w:t>.</w:t>
            </w:r>
          </w:p>
          <w:p w14:paraId="02A307A4" w14:textId="77777777" w:rsidR="007F24C7" w:rsidRDefault="007F24C7" w:rsidP="007C5D9D">
            <w:pPr>
              <w:rPr>
                <w:rFonts w:ascii="Roboto Light" w:hAnsi="Roboto Light"/>
              </w:rPr>
            </w:pPr>
          </w:p>
          <w:p w14:paraId="4368DD5E" w14:textId="06B6758E" w:rsidR="007F24C7" w:rsidRDefault="007F24C7" w:rsidP="007C5D9D">
            <w:pPr>
              <w:rPr>
                <w:rFonts w:ascii="Roboto Light" w:hAnsi="Roboto Light"/>
              </w:rPr>
            </w:pPr>
            <w:r>
              <w:rPr>
                <w:rFonts w:ascii="Roboto Light" w:hAnsi="Roboto Light"/>
              </w:rPr>
              <w:t>Through the development and delivery of local strategy the ADP should identify where there are shared outcomes and priorities with other local strategic partnerships. In these cases they should develop shared arrangements to support delivery. Scottish Government guidance sets out that a minimum agreement to the strategic plan and arrangements for delivering should come from the local:</w:t>
            </w:r>
          </w:p>
          <w:p w14:paraId="2901413C" w14:textId="77777777" w:rsidR="007F24C7" w:rsidRDefault="007F24C7" w:rsidP="00DF21B4">
            <w:pPr>
              <w:pStyle w:val="ListParagraph"/>
              <w:numPr>
                <w:ilvl w:val="0"/>
                <w:numId w:val="26"/>
              </w:numPr>
              <w:rPr>
                <w:rFonts w:ascii="Roboto Light" w:hAnsi="Roboto Light"/>
              </w:rPr>
            </w:pPr>
            <w:r>
              <w:rPr>
                <w:rFonts w:ascii="Roboto Light" w:hAnsi="Roboto Light"/>
              </w:rPr>
              <w:t>Community Justice Partnership</w:t>
            </w:r>
          </w:p>
          <w:p w14:paraId="30305C5C" w14:textId="77777777" w:rsidR="007F24C7" w:rsidRDefault="007F24C7" w:rsidP="00DF21B4">
            <w:pPr>
              <w:pStyle w:val="ListParagraph"/>
              <w:numPr>
                <w:ilvl w:val="0"/>
                <w:numId w:val="26"/>
              </w:numPr>
              <w:rPr>
                <w:rFonts w:ascii="Roboto Light" w:hAnsi="Roboto Light"/>
              </w:rPr>
            </w:pPr>
            <w:r>
              <w:rPr>
                <w:rFonts w:ascii="Roboto Light" w:hAnsi="Roboto Light"/>
              </w:rPr>
              <w:t>Children’s Partnership</w:t>
            </w:r>
          </w:p>
          <w:p w14:paraId="4A540CCA" w14:textId="77777777" w:rsidR="007F24C7" w:rsidRPr="007F24C7" w:rsidRDefault="007F24C7" w:rsidP="00DF21B4">
            <w:pPr>
              <w:pStyle w:val="ListParagraph"/>
              <w:numPr>
                <w:ilvl w:val="0"/>
                <w:numId w:val="26"/>
              </w:numPr>
              <w:rPr>
                <w:rFonts w:ascii="Roboto Light" w:hAnsi="Roboto Light"/>
              </w:rPr>
            </w:pPr>
            <w:r>
              <w:rPr>
                <w:rFonts w:ascii="Roboto Light" w:hAnsi="Roboto Light"/>
              </w:rPr>
              <w:t>Integration Authority</w:t>
            </w:r>
          </w:p>
          <w:p w14:paraId="157B7348" w14:textId="77777777" w:rsidR="007F24C7" w:rsidRDefault="007F24C7" w:rsidP="007C5D9D">
            <w:pPr>
              <w:rPr>
                <w:rFonts w:ascii="Roboto Light" w:eastAsia="Times New Roman" w:hAnsi="Roboto Light" w:cs="Times New Roman"/>
              </w:rPr>
            </w:pPr>
          </w:p>
          <w:p w14:paraId="3C025917" w14:textId="77777777" w:rsidR="007F24C7" w:rsidRDefault="007F24C7" w:rsidP="007C5D9D">
            <w:pPr>
              <w:rPr>
                <w:rFonts w:ascii="Roboto Light" w:eastAsia="Times New Roman" w:hAnsi="Roboto Light" w:cs="Times New Roman"/>
              </w:rPr>
            </w:pPr>
          </w:p>
          <w:p w14:paraId="41208938" w14:textId="4C889941" w:rsidR="007F24C7" w:rsidRDefault="003D2A8E" w:rsidP="007C5D9D">
            <w:pPr>
              <w:rPr>
                <w:rFonts w:ascii="Roboto Light" w:eastAsia="Times New Roman" w:hAnsi="Roboto Light" w:cs="Times New Roman"/>
              </w:rPr>
            </w:pPr>
            <w:r w:rsidRPr="008D4FBD">
              <w:rPr>
                <w:rFonts w:ascii="Roboto Light" w:eastAsia="Times New Roman" w:hAnsi="Roboto Light" w:cs="Times New Roman"/>
                <w:b/>
              </w:rPr>
              <w:t xml:space="preserve">Community </w:t>
            </w:r>
            <w:r w:rsidR="008D4FBD" w:rsidRPr="008D4FBD">
              <w:rPr>
                <w:rFonts w:ascii="Roboto Light" w:eastAsia="Times New Roman" w:hAnsi="Roboto Light" w:cs="Times New Roman"/>
                <w:b/>
              </w:rPr>
              <w:t>P</w:t>
            </w:r>
            <w:r w:rsidRPr="008D4FBD">
              <w:rPr>
                <w:rFonts w:ascii="Roboto Light" w:eastAsia="Times New Roman" w:hAnsi="Roboto Light" w:cs="Times New Roman"/>
                <w:b/>
              </w:rPr>
              <w:t>lanning</w:t>
            </w:r>
            <w:r w:rsidR="008D4FBD">
              <w:rPr>
                <w:rFonts w:ascii="Roboto Light" w:eastAsia="Times New Roman" w:hAnsi="Roboto Light" w:cs="Times New Roman"/>
                <w:b/>
              </w:rPr>
              <w:t xml:space="preserve"> Partnerships</w:t>
            </w:r>
            <w:r>
              <w:rPr>
                <w:rFonts w:ascii="Roboto Light" w:eastAsia="Times New Roman" w:hAnsi="Roboto Light" w:cs="Times New Roman"/>
              </w:rPr>
              <w:t xml:space="preserve"> </w:t>
            </w:r>
            <w:r w:rsidR="008D4FBD">
              <w:rPr>
                <w:rFonts w:ascii="Roboto Light" w:eastAsia="Times New Roman" w:hAnsi="Roboto Light" w:cs="Times New Roman"/>
              </w:rPr>
              <w:t>(</w:t>
            </w:r>
            <w:proofErr w:type="spellStart"/>
            <w:r w:rsidR="008D4FBD">
              <w:rPr>
                <w:rFonts w:ascii="Roboto Light" w:eastAsia="Times New Roman" w:hAnsi="Roboto Light" w:cs="Times New Roman"/>
              </w:rPr>
              <w:t>CPPs</w:t>
            </w:r>
            <w:proofErr w:type="spellEnd"/>
            <w:r w:rsidR="008D4FBD">
              <w:rPr>
                <w:rFonts w:ascii="Roboto Light" w:eastAsia="Times New Roman" w:hAnsi="Roboto Light" w:cs="Times New Roman"/>
              </w:rPr>
              <w:t>) bring together</w:t>
            </w:r>
            <w:r>
              <w:rPr>
                <w:rFonts w:ascii="Roboto Light" w:eastAsia="Times New Roman" w:hAnsi="Roboto Light" w:cs="Times New Roman"/>
              </w:rPr>
              <w:t xml:space="preserve"> local public sector bodies </w:t>
            </w:r>
            <w:r w:rsidR="008D4FBD">
              <w:rPr>
                <w:rFonts w:ascii="Roboto Light" w:eastAsia="Times New Roman" w:hAnsi="Roboto Light" w:cs="Times New Roman"/>
              </w:rPr>
              <w:t>and</w:t>
            </w:r>
            <w:r>
              <w:rPr>
                <w:rFonts w:ascii="Roboto Light" w:eastAsia="Times New Roman" w:hAnsi="Roboto Light" w:cs="Times New Roman"/>
              </w:rPr>
              <w:t xml:space="preserve"> work together with community bodies, to improve outcomes on themes they determine are local priorities for collective action. Where</w:t>
            </w:r>
            <w:r w:rsidR="00636416">
              <w:rPr>
                <w:rFonts w:ascii="Roboto Light" w:eastAsia="Times New Roman" w:hAnsi="Roboto Light" w:cs="Times New Roman"/>
              </w:rPr>
              <w:t>, for example,</w:t>
            </w:r>
            <w:r>
              <w:rPr>
                <w:rFonts w:ascii="Roboto Light" w:eastAsia="Times New Roman" w:hAnsi="Roboto Light" w:cs="Times New Roman"/>
              </w:rPr>
              <w:t xml:space="preserve"> reducing the use of and harms from </w:t>
            </w:r>
            <w:r w:rsidR="00F023AF">
              <w:rPr>
                <w:rFonts w:ascii="Roboto Light" w:eastAsia="Times New Roman" w:hAnsi="Roboto Light" w:cs="Times New Roman"/>
              </w:rPr>
              <w:t xml:space="preserve">drugs </w:t>
            </w:r>
            <w:r>
              <w:rPr>
                <w:rFonts w:ascii="Roboto Light" w:eastAsia="Times New Roman" w:hAnsi="Roboto Light" w:cs="Times New Roman"/>
              </w:rPr>
              <w:t>feature in these priorities, local Community Planning partners should consider how co-operation with ADPs can support delivery.</w:t>
            </w:r>
          </w:p>
          <w:p w14:paraId="183CF639" w14:textId="77777777" w:rsidR="007F24C7" w:rsidRDefault="007F24C7" w:rsidP="007C5D9D">
            <w:pPr>
              <w:rPr>
                <w:rFonts w:ascii="Roboto Light" w:eastAsia="Times New Roman" w:hAnsi="Roboto Light" w:cs="Times New Roman"/>
              </w:rPr>
            </w:pPr>
          </w:p>
          <w:p w14:paraId="75BEAA1E" w14:textId="52E636EB" w:rsidR="007C5D9D" w:rsidRDefault="007C5D9D" w:rsidP="007C5D9D">
            <w:pPr>
              <w:rPr>
                <w:rFonts w:ascii="Roboto Light" w:eastAsia="Times New Roman" w:hAnsi="Roboto Light" w:cs="Times New Roman"/>
              </w:rPr>
            </w:pPr>
            <w:r>
              <w:rPr>
                <w:rFonts w:ascii="Roboto Light" w:eastAsia="Times New Roman" w:hAnsi="Roboto Light" w:cs="Times New Roman"/>
              </w:rPr>
              <w:t xml:space="preserve">Arrest referral services in Scotland are encouraged to operate within a proactive model where trained arrest referral workers will offer advice and help with a view to referring the </w:t>
            </w:r>
            <w:r w:rsidR="00636416">
              <w:rPr>
                <w:rFonts w:ascii="Roboto Light" w:eastAsia="Times New Roman" w:hAnsi="Roboto Light" w:cs="Times New Roman"/>
              </w:rPr>
              <w:t xml:space="preserve">individual </w:t>
            </w:r>
            <w:r>
              <w:rPr>
                <w:rFonts w:ascii="Roboto Light" w:eastAsia="Times New Roman" w:hAnsi="Roboto Light" w:cs="Times New Roman"/>
              </w:rPr>
              <w:t>to a service</w:t>
            </w:r>
            <w:r w:rsidR="008D4FBD">
              <w:rPr>
                <w:rFonts w:ascii="Roboto Light" w:eastAsia="Times New Roman" w:hAnsi="Roboto Light" w:cs="Times New Roman"/>
              </w:rPr>
              <w:t xml:space="preserve"> as quickly as possible</w:t>
            </w:r>
            <w:r>
              <w:rPr>
                <w:rFonts w:ascii="Roboto Light" w:eastAsia="Times New Roman" w:hAnsi="Roboto Light" w:cs="Times New Roman"/>
              </w:rPr>
              <w:t>. If the person agree</w:t>
            </w:r>
            <w:r w:rsidR="009C0270">
              <w:rPr>
                <w:rFonts w:ascii="Roboto Light" w:eastAsia="Times New Roman" w:hAnsi="Roboto Light" w:cs="Times New Roman"/>
              </w:rPr>
              <w:t>s</w:t>
            </w:r>
            <w:r>
              <w:rPr>
                <w:rFonts w:ascii="Roboto Light" w:eastAsia="Times New Roman" w:hAnsi="Roboto Light" w:cs="Times New Roman"/>
              </w:rPr>
              <w:t>, the worker will carry out an assessment of the person’s needs and arrange a contact with an appropriate service. Agreement to talk to the worker is voluntary. The service can be operated in a variety of locations on an on-site or on call basis.</w:t>
            </w:r>
          </w:p>
          <w:p w14:paraId="2E9130B1" w14:textId="77777777" w:rsidR="001B3CF1" w:rsidRDefault="001B3CF1" w:rsidP="007C5D9D">
            <w:pPr>
              <w:rPr>
                <w:rFonts w:ascii="Roboto Light" w:eastAsia="Times New Roman" w:hAnsi="Roboto Light" w:cs="Times New Roman"/>
              </w:rPr>
            </w:pPr>
          </w:p>
          <w:p w14:paraId="1305D071" w14:textId="07259B8B" w:rsidR="001B3CF1" w:rsidRDefault="00EE3D5B" w:rsidP="007C5D9D">
            <w:pPr>
              <w:rPr>
                <w:rFonts w:ascii="Roboto Light" w:eastAsia="Times New Roman" w:hAnsi="Roboto Light" w:cs="Times New Roman"/>
              </w:rPr>
            </w:pPr>
            <w:r>
              <w:rPr>
                <w:rFonts w:ascii="Roboto Light" w:eastAsia="Times New Roman" w:hAnsi="Roboto Light" w:cs="Times New Roman"/>
              </w:rPr>
              <w:t>As mentioned in the overview section of this template, p</w:t>
            </w:r>
            <w:r w:rsidR="005E3014">
              <w:rPr>
                <w:rFonts w:ascii="Roboto Light" w:eastAsia="Times New Roman" w:hAnsi="Roboto Light" w:cs="Times New Roman"/>
              </w:rPr>
              <w:t>eople</w:t>
            </w:r>
            <w:r w:rsidR="001B3CF1">
              <w:rPr>
                <w:rFonts w:ascii="Roboto Light" w:eastAsia="Times New Roman" w:hAnsi="Roboto Light" w:cs="Times New Roman"/>
              </w:rPr>
              <w:t xml:space="preserve"> who are found to have </w:t>
            </w:r>
            <w:r w:rsidR="00DF6335">
              <w:rPr>
                <w:rFonts w:ascii="Roboto Light" w:eastAsia="Times New Roman" w:hAnsi="Roboto Light" w:cs="Times New Roman"/>
              </w:rPr>
              <w:t>issues</w:t>
            </w:r>
            <w:r w:rsidR="001B3CF1">
              <w:rPr>
                <w:rFonts w:ascii="Roboto Light" w:eastAsia="Times New Roman" w:hAnsi="Roboto Light" w:cs="Times New Roman"/>
              </w:rPr>
              <w:t xml:space="preserve"> with drug use are likely to have a range of problems. These may include </w:t>
            </w:r>
            <w:r w:rsidR="00EA4C5B">
              <w:rPr>
                <w:rFonts w:ascii="Roboto Light" w:eastAsia="Times New Roman" w:hAnsi="Roboto Light" w:cs="Times New Roman"/>
              </w:rPr>
              <w:t xml:space="preserve">problematic alcohol consumption, </w:t>
            </w:r>
            <w:r w:rsidR="001B3CF1">
              <w:rPr>
                <w:rFonts w:ascii="Roboto Light" w:eastAsia="Times New Roman" w:hAnsi="Roboto Light" w:cs="Times New Roman"/>
              </w:rPr>
              <w:t xml:space="preserve">debt, lack of qualifications, unemployment, difficult family, social and economic circumstances and mental health problems. Any individual may need a combination of interventions which extend beyond medical treatment. </w:t>
            </w:r>
            <w:r w:rsidR="008D4FBD">
              <w:rPr>
                <w:rFonts w:ascii="Roboto Light" w:eastAsia="Times New Roman" w:hAnsi="Roboto Light" w:cs="Times New Roman"/>
              </w:rPr>
              <w:t>It is important that arrest referral services try to assess the needs of people holistically as this will achieve the best outcomes.</w:t>
            </w:r>
          </w:p>
          <w:p w14:paraId="611A463B" w14:textId="74220FBF" w:rsidR="00355A54" w:rsidRDefault="00355A54" w:rsidP="007C5D9D">
            <w:pPr>
              <w:rPr>
                <w:rFonts w:ascii="Roboto Light" w:eastAsia="Times New Roman" w:hAnsi="Roboto Light" w:cs="Times New Roman"/>
              </w:rPr>
            </w:pPr>
          </w:p>
          <w:p w14:paraId="59C31642" w14:textId="77777777" w:rsidR="00EA4C5B" w:rsidRDefault="00EA4C5B" w:rsidP="007C5D9D">
            <w:pPr>
              <w:rPr>
                <w:rFonts w:ascii="Roboto Light" w:eastAsia="Times New Roman" w:hAnsi="Roboto Light" w:cs="Times New Roman"/>
              </w:rPr>
            </w:pPr>
          </w:p>
          <w:p w14:paraId="480534B4" w14:textId="77777777" w:rsidR="00971CFA" w:rsidRDefault="00971CFA" w:rsidP="0055130A">
            <w:pPr>
              <w:rPr>
                <w:rFonts w:ascii="Roboto Light" w:hAnsi="Roboto Light"/>
                <w:i/>
              </w:rPr>
            </w:pPr>
            <w:r>
              <w:rPr>
                <w:noProof/>
                <w:lang w:eastAsia="en-GB"/>
              </w:rPr>
              <w:drawing>
                <wp:inline distT="0" distB="0" distL="0" distR="0" wp14:anchorId="7A9E98C2" wp14:editId="31573148">
                  <wp:extent cx="630781" cy="609137"/>
                  <wp:effectExtent l="0" t="0" r="0" b="635"/>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0AC3AD1E" w14:textId="77777777" w:rsidR="00545ED6" w:rsidRDefault="00273A9A" w:rsidP="0055130A">
            <w:pPr>
              <w:rPr>
                <w:rFonts w:ascii="Roboto Light" w:hAnsi="Roboto Light"/>
                <w:i/>
              </w:rPr>
            </w:pPr>
            <w:r>
              <w:rPr>
                <w:rFonts w:ascii="Roboto Light" w:hAnsi="Roboto Light"/>
                <w:i/>
              </w:rPr>
              <w:t xml:space="preserve">Your data collection throughout this template should help to answer questions about whether or not </w:t>
            </w:r>
            <w:r w:rsidR="007C5D9D">
              <w:rPr>
                <w:rFonts w:ascii="Roboto Light" w:hAnsi="Roboto Light"/>
                <w:i/>
              </w:rPr>
              <w:t>your</w:t>
            </w:r>
            <w:r>
              <w:rPr>
                <w:rFonts w:ascii="Roboto Light" w:hAnsi="Roboto Light"/>
                <w:i/>
              </w:rPr>
              <w:t xml:space="preserve"> </w:t>
            </w:r>
            <w:r w:rsidR="007C5D9D">
              <w:rPr>
                <w:rFonts w:ascii="Roboto Light" w:hAnsi="Roboto Light"/>
                <w:i/>
              </w:rPr>
              <w:t xml:space="preserve">area </w:t>
            </w:r>
            <w:r w:rsidR="009C0270">
              <w:rPr>
                <w:rFonts w:ascii="Roboto Light" w:hAnsi="Roboto Light"/>
                <w:i/>
              </w:rPr>
              <w:t xml:space="preserve">is operating </w:t>
            </w:r>
            <w:r w:rsidR="007C5D9D">
              <w:rPr>
                <w:rFonts w:ascii="Roboto Light" w:hAnsi="Roboto Light"/>
                <w:i/>
              </w:rPr>
              <w:t xml:space="preserve">an </w:t>
            </w:r>
            <w:r w:rsidR="00521A38">
              <w:rPr>
                <w:rFonts w:ascii="Roboto Light" w:hAnsi="Roboto Light"/>
                <w:i/>
              </w:rPr>
              <w:t xml:space="preserve">arrest referral service and, if so, how </w:t>
            </w:r>
            <w:r w:rsidR="009C0270">
              <w:rPr>
                <w:rFonts w:ascii="Roboto Light" w:hAnsi="Roboto Light"/>
                <w:i/>
              </w:rPr>
              <w:t>effective</w:t>
            </w:r>
            <w:r>
              <w:rPr>
                <w:rFonts w:ascii="Roboto Light" w:hAnsi="Roboto Light"/>
                <w:i/>
              </w:rPr>
              <w:t xml:space="preserve"> </w:t>
            </w:r>
            <w:r w:rsidR="00521A38">
              <w:rPr>
                <w:rFonts w:ascii="Roboto Light" w:hAnsi="Roboto Light"/>
                <w:i/>
              </w:rPr>
              <w:t xml:space="preserve">the </w:t>
            </w:r>
            <w:r w:rsidR="007C5D9D">
              <w:rPr>
                <w:rFonts w:ascii="Roboto Light" w:hAnsi="Roboto Light"/>
                <w:i/>
              </w:rPr>
              <w:t xml:space="preserve">arrest referral service </w:t>
            </w:r>
            <w:r w:rsidR="00521A38">
              <w:rPr>
                <w:rFonts w:ascii="Roboto Light" w:hAnsi="Roboto Light"/>
                <w:i/>
              </w:rPr>
              <w:t xml:space="preserve">is. The template should also help CJPs to fully understand </w:t>
            </w:r>
            <w:r w:rsidR="007C5D9D">
              <w:rPr>
                <w:rFonts w:ascii="Roboto Light" w:hAnsi="Roboto Light"/>
                <w:i/>
              </w:rPr>
              <w:t xml:space="preserve">how </w:t>
            </w:r>
            <w:r w:rsidR="00521A38">
              <w:rPr>
                <w:rFonts w:ascii="Roboto Light" w:hAnsi="Roboto Light"/>
                <w:i/>
              </w:rPr>
              <w:t>the service ope</w:t>
            </w:r>
            <w:r w:rsidR="007C5D9D">
              <w:rPr>
                <w:rFonts w:ascii="Roboto Light" w:hAnsi="Roboto Light"/>
                <w:i/>
              </w:rPr>
              <w:t>rates</w:t>
            </w:r>
            <w:r>
              <w:rPr>
                <w:rFonts w:ascii="Roboto Light" w:hAnsi="Roboto Light"/>
                <w:i/>
              </w:rPr>
              <w:t>.</w:t>
            </w:r>
            <w:r w:rsidR="00EF308C">
              <w:rPr>
                <w:rFonts w:ascii="Roboto Light" w:hAnsi="Roboto Light"/>
                <w:i/>
              </w:rPr>
              <w:t xml:space="preserve"> </w:t>
            </w:r>
            <w:r w:rsidR="00A70407">
              <w:rPr>
                <w:rFonts w:ascii="Roboto Light" w:hAnsi="Roboto Light"/>
                <w:i/>
              </w:rPr>
              <w:t xml:space="preserve">This work will be done in close collaboration with the local ADP and CPP. </w:t>
            </w:r>
            <w:r w:rsidR="00EF308C">
              <w:rPr>
                <w:rFonts w:ascii="Roboto Light" w:hAnsi="Roboto Light"/>
                <w:i/>
              </w:rPr>
              <w:t>It is therefore important to have these questions in mind when collecting information about demographics, needs and services locally. If you want to explicitly agree these questions with partners before completing this template there is further guidance on how to do this within the Strategic Needs and Strengths Assessment</w:t>
            </w:r>
            <w:r w:rsidR="00633296">
              <w:rPr>
                <w:rFonts w:ascii="Roboto Light" w:hAnsi="Roboto Light"/>
                <w:i/>
              </w:rPr>
              <w:t xml:space="preserve"> (SNSA)</w:t>
            </w:r>
            <w:r w:rsidR="00EF308C">
              <w:rPr>
                <w:rFonts w:ascii="Roboto Light" w:hAnsi="Roboto Light"/>
                <w:i/>
              </w:rPr>
              <w:t xml:space="preserve"> </w:t>
            </w:r>
            <w:hyperlink r:id="rId20" w:history="1">
              <w:r w:rsidR="00EF308C" w:rsidRPr="00EF308C">
                <w:rPr>
                  <w:rStyle w:val="Hyperlink"/>
                  <w:rFonts w:ascii="Roboto Light" w:hAnsi="Roboto Light"/>
                  <w:i/>
                </w:rPr>
                <w:t>guidance</w:t>
              </w:r>
            </w:hyperlink>
            <w:r w:rsidR="00EF308C">
              <w:rPr>
                <w:rFonts w:ascii="Roboto Light" w:hAnsi="Roboto Light"/>
                <w:i/>
              </w:rPr>
              <w:t xml:space="preserve"> under the headings “Data Collection Plan”.</w:t>
            </w:r>
            <w:r w:rsidR="00545ED6">
              <w:rPr>
                <w:rFonts w:ascii="Roboto Light" w:hAnsi="Roboto Light"/>
                <w:i/>
              </w:rPr>
              <w:t xml:space="preserve"> Any local evaluation of </w:t>
            </w:r>
            <w:r w:rsidR="009C0270">
              <w:rPr>
                <w:rFonts w:ascii="Roboto Light" w:hAnsi="Roboto Light"/>
                <w:i/>
              </w:rPr>
              <w:t>arrest referral</w:t>
            </w:r>
            <w:r w:rsidR="00545ED6">
              <w:rPr>
                <w:rFonts w:ascii="Roboto Light" w:hAnsi="Roboto Light"/>
                <w:i/>
              </w:rPr>
              <w:t xml:space="preserve"> provision will be particularly helpful</w:t>
            </w:r>
            <w:r w:rsidR="00214F37">
              <w:rPr>
                <w:rFonts w:ascii="Roboto Light" w:hAnsi="Roboto Light"/>
                <w:i/>
              </w:rPr>
              <w:t xml:space="preserve"> when considering the key principles locally</w:t>
            </w:r>
            <w:r w:rsidR="00545ED6">
              <w:rPr>
                <w:rFonts w:ascii="Roboto Light" w:hAnsi="Roboto Light"/>
                <w:i/>
              </w:rPr>
              <w:t>.</w:t>
            </w:r>
          </w:p>
          <w:p w14:paraId="0FD51591" w14:textId="77777777" w:rsidR="00521A38" w:rsidRDefault="00521A38" w:rsidP="0055130A">
            <w:pPr>
              <w:rPr>
                <w:rFonts w:ascii="Roboto Light" w:hAnsi="Roboto Light"/>
                <w:i/>
              </w:rPr>
            </w:pPr>
          </w:p>
          <w:p w14:paraId="7CA921F5" w14:textId="77777777" w:rsidR="00521A38" w:rsidRDefault="00521A38" w:rsidP="0055130A">
            <w:pPr>
              <w:rPr>
                <w:rFonts w:ascii="Roboto Light" w:hAnsi="Roboto Light"/>
                <w:i/>
              </w:rPr>
            </w:pPr>
            <w:r>
              <w:rPr>
                <w:rFonts w:ascii="Roboto Light" w:hAnsi="Roboto Light"/>
                <w:i/>
              </w:rPr>
              <w:t>If your area does not have an arrest referral service then this should be discussed with partners (including ADP and CPP) and the reasons and rationale documented. The completion of aspects of this template, such as demographic data and needs, will be extremely useful within that discussion. The CJPs strategic response to identifying and addressing needs at the earliest opportunity (in this case, on arrest) needs to be clearly defined and understood with or without the provision of a specific arrest referral service.</w:t>
            </w:r>
          </w:p>
          <w:p w14:paraId="7F889C60" w14:textId="77777777" w:rsidR="00177F26" w:rsidRDefault="00177F26">
            <w:pPr>
              <w:rPr>
                <w:rFonts w:ascii="Roboto Light" w:hAnsi="Roboto Light"/>
                <w:b/>
              </w:rPr>
            </w:pPr>
          </w:p>
          <w:p w14:paraId="36E41021" w14:textId="77777777" w:rsidR="001B3CF1" w:rsidRDefault="001B3CF1">
            <w:pPr>
              <w:rPr>
                <w:rFonts w:ascii="Roboto Light" w:hAnsi="Roboto Light"/>
                <w:b/>
              </w:rPr>
            </w:pPr>
          </w:p>
          <w:p w14:paraId="664B8233" w14:textId="77777777" w:rsidR="001B3CF1" w:rsidRDefault="001B3CF1">
            <w:pPr>
              <w:rPr>
                <w:rFonts w:ascii="Roboto Light" w:hAnsi="Roboto Light"/>
                <w:b/>
              </w:rPr>
            </w:pPr>
          </w:p>
          <w:p w14:paraId="79CED1EA" w14:textId="02FD546E" w:rsidR="001B3CF1" w:rsidRDefault="001B3CF1">
            <w:pPr>
              <w:rPr>
                <w:rFonts w:ascii="Roboto Light" w:hAnsi="Roboto Light"/>
                <w:b/>
              </w:rPr>
            </w:pPr>
          </w:p>
          <w:p w14:paraId="4B9CC139" w14:textId="77777777" w:rsidR="004F3077" w:rsidRDefault="004F3077">
            <w:pPr>
              <w:rPr>
                <w:rFonts w:ascii="Roboto Light" w:hAnsi="Roboto Light"/>
                <w:b/>
              </w:rPr>
            </w:pPr>
          </w:p>
          <w:p w14:paraId="7963FA72" w14:textId="77777777" w:rsidR="004C18C3" w:rsidRDefault="004C18C3">
            <w:pPr>
              <w:rPr>
                <w:rFonts w:ascii="Roboto Light" w:hAnsi="Roboto Light"/>
                <w:b/>
              </w:rPr>
            </w:pPr>
            <w:r>
              <w:rPr>
                <w:rFonts w:ascii="Roboto Light" w:hAnsi="Roboto Light"/>
                <w:b/>
              </w:rPr>
              <w:t>Key Roles</w:t>
            </w:r>
          </w:p>
          <w:p w14:paraId="0B8BF029" w14:textId="77777777" w:rsidR="00B317FC" w:rsidRDefault="00B317FC">
            <w:pPr>
              <w:rPr>
                <w:rFonts w:ascii="Roboto Light" w:hAnsi="Roboto Light"/>
                <w:b/>
              </w:rPr>
            </w:pPr>
          </w:p>
          <w:p w14:paraId="12891B68" w14:textId="260C8FCC" w:rsidR="00DC50A2" w:rsidRDefault="00D73877">
            <w:pPr>
              <w:rPr>
                <w:rFonts w:ascii="Roboto Light" w:hAnsi="Roboto Light"/>
              </w:rPr>
            </w:pPr>
            <w:r>
              <w:rPr>
                <w:rFonts w:ascii="Roboto Light" w:hAnsi="Roboto Light"/>
              </w:rPr>
              <w:t xml:space="preserve">As identified above, the local ADP </w:t>
            </w:r>
            <w:r w:rsidR="00DC50A2">
              <w:rPr>
                <w:rFonts w:ascii="Roboto Light" w:hAnsi="Roboto Light"/>
              </w:rPr>
              <w:t>should collaborate with the CJP</w:t>
            </w:r>
            <w:r w:rsidR="00636416">
              <w:rPr>
                <w:rFonts w:ascii="Roboto Light" w:hAnsi="Roboto Light"/>
              </w:rPr>
              <w:t xml:space="preserve">, under the strategic direction of the CPP and </w:t>
            </w:r>
            <w:proofErr w:type="spellStart"/>
            <w:r w:rsidR="00636416">
              <w:rPr>
                <w:rFonts w:ascii="Roboto Light" w:hAnsi="Roboto Light"/>
              </w:rPr>
              <w:t>LOIP</w:t>
            </w:r>
            <w:proofErr w:type="spellEnd"/>
            <w:r w:rsidR="00636416">
              <w:rPr>
                <w:rFonts w:ascii="Roboto Light" w:hAnsi="Roboto Light"/>
              </w:rPr>
              <w:t xml:space="preserve"> priorities, </w:t>
            </w:r>
            <w:r w:rsidR="00DC50A2">
              <w:rPr>
                <w:rFonts w:ascii="Roboto Light" w:hAnsi="Roboto Light"/>
              </w:rPr>
              <w:t>on key strategic and operational aspects of arrest referral provision. At a practical level, the setting up and running of an arrest referral service requires collaboration and co-operation between a number of agencies:</w:t>
            </w:r>
          </w:p>
          <w:p w14:paraId="30ED1556" w14:textId="77777777" w:rsidR="00DC50A2" w:rsidRDefault="00DC50A2">
            <w:pPr>
              <w:rPr>
                <w:rFonts w:ascii="Roboto Light" w:hAnsi="Roboto Light"/>
              </w:rPr>
            </w:pPr>
          </w:p>
          <w:p w14:paraId="125852B2" w14:textId="759B2678" w:rsidR="004C18C3" w:rsidRDefault="00DC50A2">
            <w:pPr>
              <w:rPr>
                <w:rFonts w:ascii="Roboto Light" w:hAnsi="Roboto Light"/>
              </w:rPr>
            </w:pPr>
            <w:r>
              <w:rPr>
                <w:rFonts w:ascii="Roboto Light" w:hAnsi="Roboto Light"/>
                <w:b/>
              </w:rPr>
              <w:t>Police.</w:t>
            </w:r>
            <w:r>
              <w:rPr>
                <w:rFonts w:ascii="Roboto Light" w:hAnsi="Roboto Light"/>
              </w:rPr>
              <w:t xml:space="preserve"> At a</w:t>
            </w:r>
            <w:r w:rsidR="00636416">
              <w:rPr>
                <w:rFonts w:ascii="Roboto Light" w:hAnsi="Roboto Light"/>
              </w:rPr>
              <w:t xml:space="preserve"> strategic</w:t>
            </w:r>
            <w:r w:rsidR="00EA4C5B">
              <w:rPr>
                <w:rFonts w:ascii="Roboto Light" w:hAnsi="Roboto Light"/>
              </w:rPr>
              <w:t xml:space="preserve"> l</w:t>
            </w:r>
            <w:r>
              <w:rPr>
                <w:rFonts w:ascii="Roboto Light" w:hAnsi="Roboto Light"/>
              </w:rPr>
              <w:t>evel, there will have to be agreement on the use of police stations, access to custody suite or cells, interview space, privacy and security. At an operational level, police officers in stations will have to facilitate contact, provide time and space and other support e.g. supervision for interviews.</w:t>
            </w:r>
            <w:r w:rsidR="00D73877">
              <w:rPr>
                <w:rFonts w:ascii="Roboto Light" w:hAnsi="Roboto Light"/>
              </w:rPr>
              <w:t xml:space="preserve"> </w:t>
            </w:r>
          </w:p>
          <w:p w14:paraId="616930F5" w14:textId="62E6462F" w:rsidR="009C0270" w:rsidRDefault="009C0270">
            <w:pPr>
              <w:rPr>
                <w:rFonts w:ascii="Roboto Light" w:hAnsi="Roboto Light"/>
              </w:rPr>
            </w:pPr>
          </w:p>
          <w:p w14:paraId="371F5DEE" w14:textId="77777777" w:rsidR="00EA4C5B" w:rsidRDefault="00EA4C5B">
            <w:pPr>
              <w:rPr>
                <w:rFonts w:ascii="Roboto Light" w:hAnsi="Roboto Light"/>
              </w:rPr>
            </w:pPr>
          </w:p>
          <w:p w14:paraId="1B880CFC" w14:textId="77777777" w:rsidR="00310131" w:rsidRDefault="00310131" w:rsidP="00DE6BF7">
            <w:pPr>
              <w:rPr>
                <w:rFonts w:ascii="Roboto Light" w:hAnsi="Roboto Light"/>
                <w:i/>
              </w:rPr>
            </w:pPr>
            <w:r>
              <w:rPr>
                <w:noProof/>
                <w:lang w:eastAsia="en-GB"/>
              </w:rPr>
              <w:drawing>
                <wp:inline distT="0" distB="0" distL="0" distR="0" wp14:anchorId="790A69CD" wp14:editId="1F89C4BA">
                  <wp:extent cx="630781" cy="609137"/>
                  <wp:effectExtent l="0" t="0" r="0" b="63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4D66DB30" w14:textId="77777777" w:rsidR="002B25E8" w:rsidRDefault="00DE6BF7" w:rsidP="00DE6BF7">
            <w:pPr>
              <w:rPr>
                <w:rFonts w:ascii="Roboto Light" w:hAnsi="Roboto Light"/>
                <w:i/>
              </w:rPr>
            </w:pPr>
            <w:r>
              <w:rPr>
                <w:rFonts w:ascii="Roboto Light" w:hAnsi="Roboto Light"/>
                <w:i/>
              </w:rPr>
              <w:t>Who, within the Police, is the local partner in this process?</w:t>
            </w:r>
            <w:r w:rsidR="008C3D33">
              <w:rPr>
                <w:rFonts w:ascii="Roboto Light" w:hAnsi="Roboto Light"/>
                <w:i/>
              </w:rPr>
              <w:t xml:space="preserve"> </w:t>
            </w:r>
            <w:r w:rsidR="002B25E8">
              <w:rPr>
                <w:rFonts w:ascii="Roboto Light" w:hAnsi="Roboto Light"/>
                <w:i/>
              </w:rPr>
              <w:t>Some important questions to ask them might be:</w:t>
            </w:r>
          </w:p>
          <w:p w14:paraId="7DF3B0C0" w14:textId="77777777" w:rsidR="002B25E8" w:rsidRDefault="008C3D33" w:rsidP="00DF21B4">
            <w:pPr>
              <w:pStyle w:val="ListParagraph"/>
              <w:numPr>
                <w:ilvl w:val="0"/>
                <w:numId w:val="26"/>
              </w:numPr>
              <w:rPr>
                <w:rFonts w:ascii="Roboto Light" w:hAnsi="Roboto Light"/>
                <w:i/>
              </w:rPr>
            </w:pPr>
            <w:r w:rsidRPr="002B25E8">
              <w:rPr>
                <w:rFonts w:ascii="Roboto Light" w:hAnsi="Roboto Light"/>
                <w:i/>
              </w:rPr>
              <w:t xml:space="preserve">How </w:t>
            </w:r>
            <w:r w:rsidR="001E341A">
              <w:rPr>
                <w:rFonts w:ascii="Roboto Light" w:hAnsi="Roboto Light"/>
                <w:i/>
              </w:rPr>
              <w:t>aware are officers of the arrest referral scheme</w:t>
            </w:r>
            <w:r w:rsidRPr="002B25E8">
              <w:rPr>
                <w:rFonts w:ascii="Roboto Light" w:hAnsi="Roboto Light"/>
                <w:i/>
              </w:rPr>
              <w:t xml:space="preserve">? </w:t>
            </w:r>
          </w:p>
          <w:p w14:paraId="08D0C0AC" w14:textId="77777777" w:rsidR="005939F2" w:rsidRDefault="005939F2" w:rsidP="00DF21B4">
            <w:pPr>
              <w:pStyle w:val="ListParagraph"/>
              <w:numPr>
                <w:ilvl w:val="0"/>
                <w:numId w:val="26"/>
              </w:numPr>
              <w:rPr>
                <w:rFonts w:ascii="Roboto Light" w:hAnsi="Roboto Light"/>
                <w:i/>
              </w:rPr>
            </w:pPr>
            <w:r>
              <w:rPr>
                <w:rFonts w:ascii="Roboto Light" w:hAnsi="Roboto Light"/>
                <w:i/>
              </w:rPr>
              <w:t xml:space="preserve">Is there any </w:t>
            </w:r>
            <w:r w:rsidR="00411F4C">
              <w:rPr>
                <w:rFonts w:ascii="Roboto Light" w:hAnsi="Roboto Light"/>
                <w:i/>
              </w:rPr>
              <w:t xml:space="preserve">locally accessible </w:t>
            </w:r>
            <w:r>
              <w:rPr>
                <w:rFonts w:ascii="Roboto Light" w:hAnsi="Roboto Light"/>
                <w:i/>
              </w:rPr>
              <w:t xml:space="preserve">training regarding </w:t>
            </w:r>
            <w:r w:rsidR="001E341A">
              <w:rPr>
                <w:rFonts w:ascii="Roboto Light" w:hAnsi="Roboto Light"/>
                <w:i/>
              </w:rPr>
              <w:t xml:space="preserve">arrest referral </w:t>
            </w:r>
            <w:r w:rsidR="00411F4C">
              <w:rPr>
                <w:rFonts w:ascii="Roboto Light" w:hAnsi="Roboto Light"/>
                <w:i/>
              </w:rPr>
              <w:t>a</w:t>
            </w:r>
            <w:r>
              <w:rPr>
                <w:rFonts w:ascii="Roboto Light" w:hAnsi="Roboto Light"/>
                <w:i/>
              </w:rPr>
              <w:t>nd how re</w:t>
            </w:r>
            <w:r w:rsidR="00576ED4">
              <w:rPr>
                <w:rFonts w:ascii="Roboto Light" w:hAnsi="Roboto Light"/>
                <w:i/>
              </w:rPr>
              <w:t>gularly do officers receive it?</w:t>
            </w:r>
          </w:p>
          <w:p w14:paraId="4B7C30F8" w14:textId="5DF82CD0" w:rsidR="00576ED4" w:rsidRDefault="00576ED4" w:rsidP="00DF21B4">
            <w:pPr>
              <w:pStyle w:val="ListParagraph"/>
              <w:numPr>
                <w:ilvl w:val="0"/>
                <w:numId w:val="26"/>
              </w:numPr>
              <w:rPr>
                <w:rFonts w:ascii="Roboto Light" w:hAnsi="Roboto Light"/>
                <w:i/>
              </w:rPr>
            </w:pPr>
            <w:r>
              <w:rPr>
                <w:rFonts w:ascii="Roboto Light" w:hAnsi="Roboto Light"/>
                <w:i/>
              </w:rPr>
              <w:t>Does the arrest referral scheme target any specific groups (such as those with a history of drug related crime, those arrested for particular offences, young people) or is the service offered to everyone?</w:t>
            </w:r>
          </w:p>
          <w:p w14:paraId="766F738E" w14:textId="77777777" w:rsidR="002B25E8" w:rsidRDefault="001E341A" w:rsidP="00DF21B4">
            <w:pPr>
              <w:pStyle w:val="ListParagraph"/>
              <w:numPr>
                <w:ilvl w:val="0"/>
                <w:numId w:val="26"/>
              </w:numPr>
              <w:rPr>
                <w:rFonts w:ascii="Roboto Light" w:hAnsi="Roboto Light"/>
                <w:i/>
              </w:rPr>
            </w:pPr>
            <w:r>
              <w:rPr>
                <w:rFonts w:ascii="Roboto Light" w:hAnsi="Roboto Light"/>
                <w:i/>
              </w:rPr>
              <w:t>How easy is it to refer an individual to arrest referral</w:t>
            </w:r>
            <w:r w:rsidR="002B25E8" w:rsidRPr="002B25E8">
              <w:rPr>
                <w:rFonts w:ascii="Roboto Light" w:hAnsi="Roboto Light"/>
                <w:i/>
              </w:rPr>
              <w:t>?</w:t>
            </w:r>
          </w:p>
          <w:p w14:paraId="2CB10A25" w14:textId="77777777" w:rsidR="000321C9" w:rsidRDefault="000321C9" w:rsidP="00DF21B4">
            <w:pPr>
              <w:pStyle w:val="ListParagraph"/>
              <w:numPr>
                <w:ilvl w:val="0"/>
                <w:numId w:val="26"/>
              </w:numPr>
              <w:rPr>
                <w:rFonts w:ascii="Roboto Light" w:hAnsi="Roboto Light"/>
                <w:i/>
              </w:rPr>
            </w:pPr>
            <w:r>
              <w:rPr>
                <w:rFonts w:ascii="Roboto Light" w:hAnsi="Roboto Light"/>
                <w:i/>
              </w:rPr>
              <w:t>Is the service on site or on call?</w:t>
            </w:r>
          </w:p>
          <w:p w14:paraId="1EDEF526" w14:textId="77777777" w:rsidR="001E341A" w:rsidRDefault="001E341A" w:rsidP="00DF21B4">
            <w:pPr>
              <w:pStyle w:val="ListParagraph"/>
              <w:numPr>
                <w:ilvl w:val="0"/>
                <w:numId w:val="26"/>
              </w:numPr>
              <w:rPr>
                <w:rFonts w:ascii="Roboto Light" w:hAnsi="Roboto Light"/>
                <w:i/>
              </w:rPr>
            </w:pPr>
            <w:r>
              <w:rPr>
                <w:rFonts w:ascii="Roboto Light" w:hAnsi="Roboto Light"/>
                <w:i/>
              </w:rPr>
              <w:t>Are there established procedures in place to gain informed consent for referral?</w:t>
            </w:r>
          </w:p>
          <w:p w14:paraId="6A6F861F" w14:textId="77777777" w:rsidR="001E341A" w:rsidRDefault="001E341A" w:rsidP="00DF21B4">
            <w:pPr>
              <w:pStyle w:val="ListParagraph"/>
              <w:numPr>
                <w:ilvl w:val="0"/>
                <w:numId w:val="26"/>
              </w:numPr>
              <w:rPr>
                <w:rFonts w:ascii="Roboto Light" w:hAnsi="Roboto Light"/>
                <w:i/>
              </w:rPr>
            </w:pPr>
            <w:r>
              <w:rPr>
                <w:rFonts w:ascii="Roboto Light" w:hAnsi="Roboto Light"/>
                <w:i/>
              </w:rPr>
              <w:t>Are there established procedures in place to share information following referral?</w:t>
            </w:r>
          </w:p>
          <w:p w14:paraId="6DF39AE6" w14:textId="24E47C5D" w:rsidR="00EA4C5B" w:rsidRPr="00F93D5C" w:rsidRDefault="00EA4C5B" w:rsidP="00EA4C5B">
            <w:pPr>
              <w:pStyle w:val="ListParagraph"/>
              <w:numPr>
                <w:ilvl w:val="0"/>
                <w:numId w:val="26"/>
              </w:numPr>
              <w:rPr>
                <w:rFonts w:ascii="Roboto Light" w:hAnsi="Roboto Light" w:cs="Helvetica"/>
                <w:i/>
              </w:rPr>
            </w:pPr>
            <w:r>
              <w:rPr>
                <w:rFonts w:ascii="Roboto Light" w:hAnsi="Roboto Light" w:cs="Helvetica"/>
                <w:i/>
              </w:rPr>
              <w:t xml:space="preserve">Is any </w:t>
            </w:r>
            <w:r w:rsidRPr="00F93D5C">
              <w:rPr>
                <w:rFonts w:ascii="Roboto Light" w:hAnsi="Roboto Light" w:cs="Helvetica"/>
                <w:i/>
              </w:rPr>
              <w:t xml:space="preserve">information </w:t>
            </w:r>
            <w:r>
              <w:rPr>
                <w:rFonts w:ascii="Roboto Light" w:hAnsi="Roboto Light" w:cs="Helvetica"/>
                <w:i/>
              </w:rPr>
              <w:t>shared with the Procurator Fiscal in Police reports about engagement with an arrest referral worker</w:t>
            </w:r>
            <w:r w:rsidRPr="00F93D5C">
              <w:rPr>
                <w:rFonts w:ascii="Roboto Light" w:hAnsi="Roboto Light" w:cs="Helvetica"/>
                <w:i/>
              </w:rPr>
              <w:t>?</w:t>
            </w:r>
          </w:p>
          <w:p w14:paraId="537952DD" w14:textId="1124297B" w:rsidR="001E341A" w:rsidRDefault="001E341A" w:rsidP="00DF21B4">
            <w:pPr>
              <w:pStyle w:val="ListParagraph"/>
              <w:numPr>
                <w:ilvl w:val="0"/>
                <w:numId w:val="26"/>
              </w:numPr>
              <w:rPr>
                <w:rFonts w:ascii="Roboto Light" w:hAnsi="Roboto Light"/>
                <w:i/>
              </w:rPr>
            </w:pPr>
            <w:r>
              <w:rPr>
                <w:rFonts w:ascii="Roboto Light" w:hAnsi="Roboto Light"/>
                <w:i/>
              </w:rPr>
              <w:t>Are there established risk assessment protocols in place to facilitate the referral?</w:t>
            </w:r>
          </w:p>
          <w:p w14:paraId="706CCEEF" w14:textId="77777777" w:rsidR="00636416" w:rsidRPr="00636416" w:rsidRDefault="001E341A">
            <w:pPr>
              <w:pStyle w:val="ListParagraph"/>
              <w:numPr>
                <w:ilvl w:val="0"/>
                <w:numId w:val="26"/>
              </w:numPr>
              <w:rPr>
                <w:rFonts w:ascii="Roboto Light" w:hAnsi="Roboto Light"/>
                <w:i/>
              </w:rPr>
            </w:pPr>
            <w:r>
              <w:rPr>
                <w:rFonts w:ascii="Roboto Light" w:hAnsi="Roboto Light"/>
                <w:i/>
              </w:rPr>
              <w:t>How are arrangements made for the arrest referral worker to speak to the individual and are there any practical difficulties in facilitating this?</w:t>
            </w:r>
          </w:p>
          <w:p w14:paraId="194BA12F" w14:textId="77777777" w:rsidR="00911941" w:rsidRDefault="00911941" w:rsidP="009F1B4F">
            <w:pPr>
              <w:pStyle w:val="ListParagraph"/>
              <w:ind w:left="0"/>
              <w:rPr>
                <w:rFonts w:ascii="Roboto Light" w:hAnsi="Roboto Light"/>
                <w:i/>
              </w:rPr>
            </w:pPr>
          </w:p>
          <w:p w14:paraId="05735362" w14:textId="77777777" w:rsidR="009F1B4F" w:rsidRPr="002B25E8" w:rsidRDefault="009F1B4F" w:rsidP="009F1B4F">
            <w:pPr>
              <w:pStyle w:val="ListParagraph"/>
              <w:ind w:left="0"/>
              <w:rPr>
                <w:rFonts w:ascii="Roboto Light" w:hAnsi="Roboto Light"/>
                <w:i/>
              </w:rPr>
            </w:pPr>
            <w:r>
              <w:rPr>
                <w:rFonts w:ascii="Roboto Light" w:hAnsi="Roboto Light"/>
                <w:i/>
              </w:rPr>
              <w:t xml:space="preserve">Include a summary of any identified </w:t>
            </w:r>
            <w:r w:rsidR="005939F2">
              <w:rPr>
                <w:rFonts w:ascii="Roboto Light" w:hAnsi="Roboto Light"/>
                <w:i/>
              </w:rPr>
              <w:t xml:space="preserve">local strengths or </w:t>
            </w:r>
            <w:r>
              <w:rPr>
                <w:rFonts w:ascii="Roboto Light" w:hAnsi="Roboto Light"/>
                <w:i/>
              </w:rPr>
              <w:t>issues within this section.</w:t>
            </w:r>
          </w:p>
          <w:p w14:paraId="345278C5" w14:textId="77777777" w:rsidR="00DE6BF7" w:rsidRDefault="00DE6BF7">
            <w:pPr>
              <w:rPr>
                <w:rFonts w:ascii="Roboto Light" w:hAnsi="Roboto Light"/>
              </w:rPr>
            </w:pPr>
          </w:p>
          <w:p w14:paraId="5AEFF0CF" w14:textId="77777777" w:rsidR="001B3CF1" w:rsidRDefault="001B3CF1">
            <w:pPr>
              <w:rPr>
                <w:rFonts w:ascii="Roboto Light" w:hAnsi="Roboto Light"/>
              </w:rPr>
            </w:pPr>
          </w:p>
          <w:p w14:paraId="41F62DD5" w14:textId="77777777" w:rsidR="001B3CF1" w:rsidRDefault="001B3CF1">
            <w:pPr>
              <w:rPr>
                <w:rFonts w:ascii="Roboto Light" w:hAnsi="Roboto Light"/>
              </w:rPr>
            </w:pPr>
          </w:p>
          <w:p w14:paraId="1C492F27" w14:textId="77777777" w:rsidR="001B3CF1" w:rsidRDefault="001B3CF1">
            <w:pPr>
              <w:rPr>
                <w:rFonts w:ascii="Roboto Light" w:hAnsi="Roboto Light"/>
              </w:rPr>
            </w:pPr>
          </w:p>
          <w:p w14:paraId="3EA2BECA" w14:textId="77777777" w:rsidR="001B3CF1" w:rsidRDefault="001B3CF1">
            <w:pPr>
              <w:rPr>
                <w:rFonts w:ascii="Roboto Light" w:hAnsi="Roboto Light"/>
              </w:rPr>
            </w:pPr>
          </w:p>
          <w:p w14:paraId="047E1A23" w14:textId="77777777" w:rsidR="001B3CF1" w:rsidRDefault="001B3CF1">
            <w:pPr>
              <w:rPr>
                <w:rFonts w:ascii="Roboto Light" w:hAnsi="Roboto Light"/>
              </w:rPr>
            </w:pPr>
          </w:p>
          <w:p w14:paraId="74BD6084" w14:textId="77777777" w:rsidR="001B3CF1" w:rsidRDefault="001B3CF1">
            <w:pPr>
              <w:rPr>
                <w:rFonts w:ascii="Roboto Light" w:hAnsi="Roboto Light"/>
              </w:rPr>
            </w:pPr>
          </w:p>
          <w:p w14:paraId="52F0FE7E" w14:textId="39B27574" w:rsidR="00135677" w:rsidRDefault="00F93D5C" w:rsidP="00F93D5C">
            <w:pPr>
              <w:rPr>
                <w:rFonts w:ascii="Roboto Light" w:hAnsi="Roboto Light"/>
              </w:rPr>
            </w:pPr>
            <w:r w:rsidRPr="00135677">
              <w:rPr>
                <w:rFonts w:ascii="Roboto Light" w:hAnsi="Roboto Light"/>
                <w:b/>
              </w:rPr>
              <w:t>Procurator Fiscal</w:t>
            </w:r>
            <w:r w:rsidR="002F5F9D">
              <w:rPr>
                <w:rFonts w:ascii="Roboto Light" w:hAnsi="Roboto Light"/>
                <w:b/>
              </w:rPr>
              <w:t>.</w:t>
            </w:r>
            <w:r w:rsidR="00576ED4">
              <w:rPr>
                <w:rFonts w:ascii="Roboto Light" w:hAnsi="Roboto Light"/>
                <w:b/>
              </w:rPr>
              <w:t xml:space="preserve"> </w:t>
            </w:r>
            <w:r w:rsidR="00EA4C5B">
              <w:rPr>
                <w:rFonts w:ascii="Roboto Light" w:hAnsi="Roboto Light"/>
              </w:rPr>
              <w:t xml:space="preserve">There is no particular requirement for the Procurator </w:t>
            </w:r>
            <w:r w:rsidR="00576ED4">
              <w:rPr>
                <w:rFonts w:ascii="Roboto Light" w:hAnsi="Roboto Light"/>
              </w:rPr>
              <w:t xml:space="preserve">Fiscal </w:t>
            </w:r>
            <w:r w:rsidR="00EA4C5B">
              <w:rPr>
                <w:rFonts w:ascii="Roboto Light" w:hAnsi="Roboto Light"/>
              </w:rPr>
              <w:t xml:space="preserve">to </w:t>
            </w:r>
            <w:r w:rsidR="00576ED4">
              <w:rPr>
                <w:rFonts w:ascii="Roboto Light" w:hAnsi="Roboto Light"/>
              </w:rPr>
              <w:t>be made aware of schemes operating in Police custody suites</w:t>
            </w:r>
            <w:r w:rsidR="00EA4C5B">
              <w:rPr>
                <w:rFonts w:ascii="Roboto Light" w:hAnsi="Roboto Light"/>
              </w:rPr>
              <w:t xml:space="preserve"> but it is important that any information sharing requirements are discussed locally to ensure maximum effectiveness of the arrest referral provision. </w:t>
            </w:r>
          </w:p>
          <w:p w14:paraId="02600284" w14:textId="77777777" w:rsidR="00576ED4" w:rsidRDefault="00576ED4" w:rsidP="00F93D5C">
            <w:pPr>
              <w:rPr>
                <w:rFonts w:ascii="Roboto Light" w:hAnsi="Roboto Light"/>
              </w:rPr>
            </w:pPr>
          </w:p>
          <w:p w14:paraId="384D3428" w14:textId="77777777" w:rsidR="00310131" w:rsidRDefault="00310131" w:rsidP="00F93D5C">
            <w:pPr>
              <w:rPr>
                <w:rFonts w:ascii="Roboto Light" w:hAnsi="Roboto Light"/>
                <w:i/>
              </w:rPr>
            </w:pPr>
            <w:r>
              <w:rPr>
                <w:noProof/>
                <w:lang w:eastAsia="en-GB"/>
              </w:rPr>
              <w:drawing>
                <wp:inline distT="0" distB="0" distL="0" distR="0" wp14:anchorId="034CD2BD" wp14:editId="353D54DB">
                  <wp:extent cx="630781" cy="609137"/>
                  <wp:effectExtent l="0" t="0" r="0" b="635"/>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04D6B0D6" w14:textId="7056FFB5" w:rsidR="00F93D5C" w:rsidRDefault="00F93D5C" w:rsidP="00F93D5C">
            <w:pPr>
              <w:rPr>
                <w:rFonts w:ascii="Roboto Light" w:hAnsi="Roboto Light"/>
                <w:i/>
              </w:rPr>
            </w:pPr>
            <w:r>
              <w:rPr>
                <w:rFonts w:ascii="Roboto Light" w:hAnsi="Roboto Light"/>
                <w:i/>
              </w:rPr>
              <w:t xml:space="preserve">Who is the local </w:t>
            </w:r>
            <w:r w:rsidR="00BD50EC">
              <w:rPr>
                <w:rFonts w:ascii="Roboto Light" w:hAnsi="Roboto Light"/>
                <w:i/>
              </w:rPr>
              <w:t>contact</w:t>
            </w:r>
            <w:r>
              <w:rPr>
                <w:rFonts w:ascii="Roboto Light" w:hAnsi="Roboto Light"/>
                <w:i/>
              </w:rPr>
              <w:t xml:space="preserve"> for </w:t>
            </w:r>
            <w:r w:rsidR="00576ED4">
              <w:rPr>
                <w:rFonts w:ascii="Roboto Light" w:hAnsi="Roboto Light"/>
                <w:i/>
              </w:rPr>
              <w:t>the Procurator Fiscal</w:t>
            </w:r>
            <w:r>
              <w:rPr>
                <w:rFonts w:ascii="Roboto Light" w:hAnsi="Roboto Light"/>
                <w:i/>
              </w:rPr>
              <w:t>? Some important questions to ask them might be:</w:t>
            </w:r>
          </w:p>
          <w:p w14:paraId="3B4AC51A" w14:textId="77777777" w:rsidR="00F93D5C" w:rsidRDefault="00576ED4" w:rsidP="00DF21B4">
            <w:pPr>
              <w:pStyle w:val="ListParagraph"/>
              <w:numPr>
                <w:ilvl w:val="0"/>
                <w:numId w:val="26"/>
              </w:numPr>
              <w:rPr>
                <w:rFonts w:ascii="Roboto Light" w:hAnsi="Roboto Light" w:cs="Helvetica"/>
                <w:i/>
              </w:rPr>
            </w:pPr>
            <w:r>
              <w:rPr>
                <w:rFonts w:ascii="Roboto Light" w:hAnsi="Roboto Light" w:cs="Helvetica"/>
                <w:i/>
              </w:rPr>
              <w:t xml:space="preserve">Are PFs aware of </w:t>
            </w:r>
            <w:r w:rsidR="00235B47">
              <w:rPr>
                <w:rFonts w:ascii="Roboto Light" w:hAnsi="Roboto Light" w:cs="Helvetica"/>
                <w:i/>
              </w:rPr>
              <w:t>the arrest referral scheme locally?</w:t>
            </w:r>
          </w:p>
          <w:p w14:paraId="3E785B99" w14:textId="4E2A9D60" w:rsidR="00F93D5C" w:rsidRDefault="00235B47" w:rsidP="00DF21B4">
            <w:pPr>
              <w:pStyle w:val="ListParagraph"/>
              <w:numPr>
                <w:ilvl w:val="0"/>
                <w:numId w:val="26"/>
              </w:numPr>
              <w:rPr>
                <w:rFonts w:ascii="Roboto Light" w:hAnsi="Roboto Light" w:cs="Helvetica"/>
                <w:i/>
              </w:rPr>
            </w:pPr>
            <w:r>
              <w:rPr>
                <w:rFonts w:ascii="Roboto Light" w:hAnsi="Roboto Light" w:cs="Helvetica"/>
                <w:i/>
              </w:rPr>
              <w:t xml:space="preserve">Is any </w:t>
            </w:r>
            <w:r w:rsidR="00F93D5C" w:rsidRPr="00F93D5C">
              <w:rPr>
                <w:rFonts w:ascii="Roboto Light" w:hAnsi="Roboto Light" w:cs="Helvetica"/>
                <w:i/>
              </w:rPr>
              <w:t xml:space="preserve">information </w:t>
            </w:r>
            <w:r>
              <w:rPr>
                <w:rFonts w:ascii="Roboto Light" w:hAnsi="Roboto Light" w:cs="Helvetica"/>
                <w:i/>
              </w:rPr>
              <w:t>shared with the P</w:t>
            </w:r>
            <w:r w:rsidR="00EA4C5B">
              <w:rPr>
                <w:rFonts w:ascii="Roboto Light" w:hAnsi="Roboto Light" w:cs="Helvetica"/>
                <w:i/>
              </w:rPr>
              <w:t xml:space="preserve">rocurator </w:t>
            </w:r>
            <w:r>
              <w:rPr>
                <w:rFonts w:ascii="Roboto Light" w:hAnsi="Roboto Light" w:cs="Helvetica"/>
                <w:i/>
              </w:rPr>
              <w:t>F</w:t>
            </w:r>
            <w:r w:rsidR="00EA4C5B">
              <w:rPr>
                <w:rFonts w:ascii="Roboto Light" w:hAnsi="Roboto Light" w:cs="Helvetica"/>
                <w:i/>
              </w:rPr>
              <w:t>iscal</w:t>
            </w:r>
            <w:r w:rsidR="00F93D5C" w:rsidRPr="00F93D5C">
              <w:rPr>
                <w:rFonts w:ascii="Roboto Light" w:hAnsi="Roboto Light" w:cs="Helvetica"/>
                <w:i/>
              </w:rPr>
              <w:t xml:space="preserve"> </w:t>
            </w:r>
            <w:r>
              <w:rPr>
                <w:rFonts w:ascii="Roboto Light" w:hAnsi="Roboto Light" w:cs="Helvetica"/>
                <w:i/>
              </w:rPr>
              <w:t>in Police reports about engagement with an arrest referral worker</w:t>
            </w:r>
            <w:r w:rsidR="00F93D5C" w:rsidRPr="00F93D5C">
              <w:rPr>
                <w:rFonts w:ascii="Roboto Light" w:hAnsi="Roboto Light" w:cs="Helvetica"/>
                <w:i/>
              </w:rPr>
              <w:t>?</w:t>
            </w:r>
          </w:p>
          <w:p w14:paraId="53E45B5E" w14:textId="3998AF54" w:rsidR="00EA4C5B" w:rsidRPr="00F93D5C" w:rsidRDefault="00EA4C5B" w:rsidP="00DF21B4">
            <w:pPr>
              <w:pStyle w:val="ListParagraph"/>
              <w:numPr>
                <w:ilvl w:val="0"/>
                <w:numId w:val="26"/>
              </w:numPr>
              <w:rPr>
                <w:rFonts w:ascii="Roboto Light" w:hAnsi="Roboto Light" w:cs="Helvetica"/>
                <w:i/>
              </w:rPr>
            </w:pPr>
            <w:r>
              <w:rPr>
                <w:rFonts w:ascii="Roboto Light" w:hAnsi="Roboto Light" w:cs="Helvetica"/>
                <w:i/>
              </w:rPr>
              <w:t>If yes, how is the information used?</w:t>
            </w:r>
          </w:p>
          <w:p w14:paraId="1490F0AF" w14:textId="77777777" w:rsidR="00F93D5C" w:rsidRPr="002B25E8" w:rsidRDefault="00F93D5C" w:rsidP="00F93D5C">
            <w:pPr>
              <w:pStyle w:val="ListParagraph"/>
              <w:ind w:left="0"/>
              <w:rPr>
                <w:rFonts w:ascii="Roboto Light" w:hAnsi="Roboto Light"/>
                <w:i/>
              </w:rPr>
            </w:pPr>
            <w:r>
              <w:rPr>
                <w:rFonts w:ascii="Roboto Light" w:hAnsi="Roboto Light"/>
                <w:i/>
              </w:rPr>
              <w:t>Include a summary of any identified local strengths or issues within this section.</w:t>
            </w:r>
          </w:p>
          <w:p w14:paraId="176E23A5" w14:textId="1D01CC1E" w:rsidR="00F93D5C" w:rsidRDefault="00F93D5C" w:rsidP="00F93D5C">
            <w:pPr>
              <w:rPr>
                <w:rFonts w:ascii="Roboto Light" w:hAnsi="Roboto Light"/>
              </w:rPr>
            </w:pPr>
          </w:p>
          <w:p w14:paraId="69004E13" w14:textId="77777777" w:rsidR="00EA4C5B" w:rsidRDefault="00EA4C5B" w:rsidP="00F93D5C">
            <w:pPr>
              <w:rPr>
                <w:rFonts w:ascii="Roboto Light" w:hAnsi="Roboto Light"/>
              </w:rPr>
            </w:pPr>
          </w:p>
          <w:p w14:paraId="5CA35B75" w14:textId="1D85BD40" w:rsidR="006F5383" w:rsidRDefault="00235B47" w:rsidP="00F93D5C">
            <w:pPr>
              <w:rPr>
                <w:rFonts w:ascii="Roboto Light" w:hAnsi="Roboto Light"/>
              </w:rPr>
            </w:pPr>
            <w:r>
              <w:rPr>
                <w:rFonts w:ascii="Roboto Light" w:hAnsi="Roboto Light"/>
                <w:b/>
              </w:rPr>
              <w:t>Court Officers</w:t>
            </w:r>
            <w:r w:rsidR="00F93D5C">
              <w:rPr>
                <w:rFonts w:ascii="Roboto Light" w:hAnsi="Roboto Light"/>
              </w:rPr>
              <w:t>.</w:t>
            </w:r>
            <w:r w:rsidRPr="00235B47">
              <w:rPr>
                <w:rFonts w:ascii="Roboto Light" w:hAnsi="Roboto Light"/>
              </w:rPr>
              <w:t xml:space="preserve"> If arrest referral workers are operating in court premises, there will be agreement </w:t>
            </w:r>
            <w:r w:rsidR="00636416">
              <w:rPr>
                <w:rFonts w:ascii="Roboto Light" w:hAnsi="Roboto Light"/>
              </w:rPr>
              <w:t xml:space="preserve">in place </w:t>
            </w:r>
            <w:r>
              <w:rPr>
                <w:rFonts w:ascii="Roboto Light" w:hAnsi="Roboto Light"/>
              </w:rPr>
              <w:t>at planning and operational level</w:t>
            </w:r>
            <w:r w:rsidR="00636416">
              <w:rPr>
                <w:rFonts w:ascii="Roboto Light" w:hAnsi="Roboto Light"/>
              </w:rPr>
              <w:t>s</w:t>
            </w:r>
            <w:r>
              <w:rPr>
                <w:rFonts w:ascii="Roboto Light" w:hAnsi="Roboto Light"/>
              </w:rPr>
              <w:t xml:space="preserve"> </w:t>
            </w:r>
            <w:r w:rsidR="00636416">
              <w:rPr>
                <w:rFonts w:ascii="Roboto Light" w:hAnsi="Roboto Light"/>
              </w:rPr>
              <w:t>on</w:t>
            </w:r>
            <w:r>
              <w:rPr>
                <w:rFonts w:ascii="Roboto Light" w:hAnsi="Roboto Light"/>
              </w:rPr>
              <w:t xml:space="preserve"> time, space</w:t>
            </w:r>
            <w:r w:rsidR="00636416">
              <w:rPr>
                <w:rFonts w:ascii="Roboto Light" w:hAnsi="Roboto Light"/>
              </w:rPr>
              <w:t>, methods of engagement</w:t>
            </w:r>
            <w:r>
              <w:rPr>
                <w:rFonts w:ascii="Roboto Light" w:hAnsi="Roboto Light"/>
              </w:rPr>
              <w:t xml:space="preserve"> etc.</w:t>
            </w:r>
          </w:p>
          <w:p w14:paraId="01F886C7" w14:textId="77777777" w:rsidR="00235B47" w:rsidRDefault="00235B47" w:rsidP="00F93D5C">
            <w:pPr>
              <w:rPr>
                <w:rFonts w:ascii="Roboto Light" w:hAnsi="Roboto Light"/>
              </w:rPr>
            </w:pPr>
          </w:p>
          <w:p w14:paraId="365729A8" w14:textId="77777777" w:rsidR="00310131" w:rsidRDefault="00310131">
            <w:pPr>
              <w:rPr>
                <w:rFonts w:ascii="Roboto Light" w:hAnsi="Roboto Light"/>
                <w:i/>
              </w:rPr>
            </w:pPr>
            <w:r>
              <w:rPr>
                <w:noProof/>
                <w:lang w:eastAsia="en-GB"/>
              </w:rPr>
              <w:drawing>
                <wp:inline distT="0" distB="0" distL="0" distR="0" wp14:anchorId="0CED383F" wp14:editId="03937579">
                  <wp:extent cx="630781" cy="609137"/>
                  <wp:effectExtent l="0" t="0" r="0" b="635"/>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48E5CFB3" w14:textId="77777777" w:rsidR="002B25E8" w:rsidRDefault="002B25E8">
            <w:pPr>
              <w:rPr>
                <w:rFonts w:ascii="Roboto Light" w:hAnsi="Roboto Light"/>
                <w:i/>
              </w:rPr>
            </w:pPr>
            <w:r>
              <w:rPr>
                <w:rFonts w:ascii="Roboto Light" w:hAnsi="Roboto Light"/>
                <w:i/>
              </w:rPr>
              <w:t xml:space="preserve">Who, </w:t>
            </w:r>
            <w:r w:rsidR="00235B47">
              <w:rPr>
                <w:rFonts w:ascii="Roboto Light" w:hAnsi="Roboto Light"/>
                <w:i/>
              </w:rPr>
              <w:t>within the court setting</w:t>
            </w:r>
            <w:r>
              <w:rPr>
                <w:rFonts w:ascii="Roboto Light" w:hAnsi="Roboto Light"/>
                <w:i/>
              </w:rPr>
              <w:t xml:space="preserve">, oversees </w:t>
            </w:r>
            <w:r w:rsidR="00235B47">
              <w:rPr>
                <w:rFonts w:ascii="Roboto Light" w:hAnsi="Roboto Light"/>
                <w:i/>
              </w:rPr>
              <w:t>arrest referral</w:t>
            </w:r>
            <w:r>
              <w:rPr>
                <w:rFonts w:ascii="Roboto Light" w:hAnsi="Roboto Light"/>
                <w:i/>
              </w:rPr>
              <w:t>? Some important questions to ask them might be:</w:t>
            </w:r>
          </w:p>
          <w:p w14:paraId="335DE350" w14:textId="77777777" w:rsidR="00235B47" w:rsidRDefault="00235B47" w:rsidP="00DF21B4">
            <w:pPr>
              <w:pStyle w:val="ListParagraph"/>
              <w:numPr>
                <w:ilvl w:val="0"/>
                <w:numId w:val="26"/>
              </w:numPr>
              <w:rPr>
                <w:rFonts w:ascii="Roboto Light" w:hAnsi="Roboto Light"/>
                <w:i/>
              </w:rPr>
            </w:pPr>
            <w:r w:rsidRPr="002B25E8">
              <w:rPr>
                <w:rFonts w:ascii="Roboto Light" w:hAnsi="Roboto Light"/>
                <w:i/>
              </w:rPr>
              <w:t xml:space="preserve">How </w:t>
            </w:r>
            <w:r>
              <w:rPr>
                <w:rFonts w:ascii="Roboto Light" w:hAnsi="Roboto Light"/>
                <w:i/>
              </w:rPr>
              <w:t>aware are court officers of the arrest referral scheme</w:t>
            </w:r>
            <w:r w:rsidRPr="002B25E8">
              <w:rPr>
                <w:rFonts w:ascii="Roboto Light" w:hAnsi="Roboto Light"/>
                <w:i/>
              </w:rPr>
              <w:t xml:space="preserve">? </w:t>
            </w:r>
          </w:p>
          <w:p w14:paraId="33E6535F" w14:textId="77777777" w:rsidR="00235B47" w:rsidRDefault="00235B47" w:rsidP="00DF21B4">
            <w:pPr>
              <w:pStyle w:val="ListParagraph"/>
              <w:numPr>
                <w:ilvl w:val="0"/>
                <w:numId w:val="26"/>
              </w:numPr>
              <w:rPr>
                <w:rFonts w:ascii="Roboto Light" w:hAnsi="Roboto Light"/>
                <w:i/>
              </w:rPr>
            </w:pPr>
            <w:r>
              <w:rPr>
                <w:rFonts w:ascii="Roboto Light" w:hAnsi="Roboto Light"/>
                <w:i/>
              </w:rPr>
              <w:t>Is there any locally accessible training regarding arrest referral and how regularly do court officers receive it?</w:t>
            </w:r>
          </w:p>
          <w:p w14:paraId="26193F27" w14:textId="77777777" w:rsidR="00235B47" w:rsidRDefault="00235B47" w:rsidP="00DF21B4">
            <w:pPr>
              <w:pStyle w:val="ListParagraph"/>
              <w:numPr>
                <w:ilvl w:val="0"/>
                <w:numId w:val="26"/>
              </w:numPr>
              <w:rPr>
                <w:rFonts w:ascii="Roboto Light" w:hAnsi="Roboto Light"/>
                <w:i/>
              </w:rPr>
            </w:pPr>
            <w:r>
              <w:rPr>
                <w:rFonts w:ascii="Roboto Light" w:hAnsi="Roboto Light"/>
                <w:i/>
              </w:rPr>
              <w:t>Does the arrest referral scheme target any specific groups (such as those with a history of drug related crime, those arrested for particular offences, young people) or is the service offered to everyone?</w:t>
            </w:r>
          </w:p>
          <w:p w14:paraId="31987444" w14:textId="77777777" w:rsidR="00235B47" w:rsidRDefault="00235B47" w:rsidP="00DF21B4">
            <w:pPr>
              <w:pStyle w:val="ListParagraph"/>
              <w:numPr>
                <w:ilvl w:val="0"/>
                <w:numId w:val="26"/>
              </w:numPr>
              <w:rPr>
                <w:rFonts w:ascii="Roboto Light" w:hAnsi="Roboto Light"/>
                <w:i/>
              </w:rPr>
            </w:pPr>
            <w:r>
              <w:rPr>
                <w:rFonts w:ascii="Roboto Light" w:hAnsi="Roboto Light"/>
                <w:i/>
              </w:rPr>
              <w:t>How easy is it to refer an individual to arrest referral</w:t>
            </w:r>
            <w:r w:rsidRPr="002B25E8">
              <w:rPr>
                <w:rFonts w:ascii="Roboto Light" w:hAnsi="Roboto Light"/>
                <w:i/>
              </w:rPr>
              <w:t>?</w:t>
            </w:r>
          </w:p>
          <w:p w14:paraId="40B117EA" w14:textId="77777777" w:rsidR="000321C9" w:rsidRDefault="000321C9" w:rsidP="00DF21B4">
            <w:pPr>
              <w:pStyle w:val="ListParagraph"/>
              <w:numPr>
                <w:ilvl w:val="0"/>
                <w:numId w:val="26"/>
              </w:numPr>
              <w:rPr>
                <w:rFonts w:ascii="Roboto Light" w:hAnsi="Roboto Light"/>
                <w:i/>
              </w:rPr>
            </w:pPr>
            <w:r>
              <w:rPr>
                <w:rFonts w:ascii="Roboto Light" w:hAnsi="Roboto Light"/>
                <w:i/>
              </w:rPr>
              <w:t>Is the service on site or on call?</w:t>
            </w:r>
          </w:p>
          <w:p w14:paraId="64EF4339" w14:textId="77777777" w:rsidR="00235B47" w:rsidRDefault="00235B47" w:rsidP="00DF21B4">
            <w:pPr>
              <w:pStyle w:val="ListParagraph"/>
              <w:numPr>
                <w:ilvl w:val="0"/>
                <w:numId w:val="26"/>
              </w:numPr>
              <w:rPr>
                <w:rFonts w:ascii="Roboto Light" w:hAnsi="Roboto Light"/>
                <w:i/>
              </w:rPr>
            </w:pPr>
            <w:r>
              <w:rPr>
                <w:rFonts w:ascii="Roboto Light" w:hAnsi="Roboto Light"/>
                <w:i/>
              </w:rPr>
              <w:t>Are there established procedures in place to gain informed consent for referral?</w:t>
            </w:r>
          </w:p>
          <w:p w14:paraId="49F2CC08" w14:textId="77777777" w:rsidR="00235B47" w:rsidRDefault="00235B47" w:rsidP="00DF21B4">
            <w:pPr>
              <w:pStyle w:val="ListParagraph"/>
              <w:numPr>
                <w:ilvl w:val="0"/>
                <w:numId w:val="26"/>
              </w:numPr>
              <w:rPr>
                <w:rFonts w:ascii="Roboto Light" w:hAnsi="Roboto Light"/>
                <w:i/>
              </w:rPr>
            </w:pPr>
            <w:r>
              <w:rPr>
                <w:rFonts w:ascii="Roboto Light" w:hAnsi="Roboto Light"/>
                <w:i/>
              </w:rPr>
              <w:t>Are there established procedures in place to share information following referral?</w:t>
            </w:r>
          </w:p>
          <w:p w14:paraId="028A1F15" w14:textId="77777777" w:rsidR="00235B47" w:rsidRDefault="00235B47" w:rsidP="00DF21B4">
            <w:pPr>
              <w:pStyle w:val="ListParagraph"/>
              <w:numPr>
                <w:ilvl w:val="0"/>
                <w:numId w:val="26"/>
              </w:numPr>
              <w:rPr>
                <w:rFonts w:ascii="Roboto Light" w:hAnsi="Roboto Light"/>
                <w:i/>
              </w:rPr>
            </w:pPr>
            <w:r>
              <w:rPr>
                <w:rFonts w:ascii="Roboto Light" w:hAnsi="Roboto Light"/>
                <w:i/>
              </w:rPr>
              <w:t>Are there established risk assessment protocols in place to facilitate the referral?</w:t>
            </w:r>
          </w:p>
          <w:p w14:paraId="07D729BF" w14:textId="77777777" w:rsidR="00235B47" w:rsidRDefault="00235B47" w:rsidP="00DF21B4">
            <w:pPr>
              <w:pStyle w:val="ListParagraph"/>
              <w:numPr>
                <w:ilvl w:val="0"/>
                <w:numId w:val="26"/>
              </w:numPr>
              <w:rPr>
                <w:rFonts w:ascii="Roboto Light" w:hAnsi="Roboto Light"/>
                <w:i/>
              </w:rPr>
            </w:pPr>
            <w:r>
              <w:rPr>
                <w:rFonts w:ascii="Roboto Light" w:hAnsi="Roboto Light"/>
                <w:i/>
              </w:rPr>
              <w:t>How are arrangements made for the arrest referral worker to speak to the individual and are there any practical difficulties in facilitating this?</w:t>
            </w:r>
          </w:p>
          <w:p w14:paraId="32ADEC2B" w14:textId="77777777" w:rsidR="002B25E8" w:rsidRPr="009F1B4F" w:rsidRDefault="009F1B4F">
            <w:pPr>
              <w:rPr>
                <w:rFonts w:ascii="Roboto Light" w:hAnsi="Roboto Light"/>
                <w:i/>
              </w:rPr>
            </w:pPr>
            <w:r>
              <w:rPr>
                <w:rFonts w:ascii="Roboto Light" w:hAnsi="Roboto Light"/>
                <w:i/>
              </w:rPr>
              <w:t xml:space="preserve">Include a summary of any identified </w:t>
            </w:r>
            <w:r w:rsidR="005939F2">
              <w:rPr>
                <w:rFonts w:ascii="Roboto Light" w:hAnsi="Roboto Light"/>
                <w:i/>
              </w:rPr>
              <w:t xml:space="preserve">local strengths or </w:t>
            </w:r>
            <w:r>
              <w:rPr>
                <w:rFonts w:ascii="Roboto Light" w:hAnsi="Roboto Light"/>
                <w:i/>
              </w:rPr>
              <w:t>issues within this section.</w:t>
            </w:r>
          </w:p>
          <w:p w14:paraId="554A0151" w14:textId="77777777" w:rsidR="00310131" w:rsidRDefault="00310131" w:rsidP="00DE6BF7">
            <w:pPr>
              <w:rPr>
                <w:rFonts w:ascii="Roboto Light" w:hAnsi="Roboto Light"/>
                <w:i/>
              </w:rPr>
            </w:pPr>
          </w:p>
          <w:p w14:paraId="13215626" w14:textId="77777777" w:rsidR="001B3CF1" w:rsidRDefault="001B3CF1" w:rsidP="00DE6BF7">
            <w:pPr>
              <w:rPr>
                <w:rFonts w:ascii="Roboto Light" w:hAnsi="Roboto Light"/>
                <w:b/>
              </w:rPr>
            </w:pPr>
          </w:p>
          <w:p w14:paraId="00F29B7E" w14:textId="420B01E8" w:rsidR="00235B47" w:rsidRDefault="00235B47" w:rsidP="00DE6BF7">
            <w:pPr>
              <w:rPr>
                <w:rFonts w:ascii="Roboto Light" w:hAnsi="Roboto Light"/>
              </w:rPr>
            </w:pPr>
            <w:r>
              <w:rPr>
                <w:rFonts w:ascii="Roboto Light" w:hAnsi="Roboto Light"/>
                <w:b/>
              </w:rPr>
              <w:t>Referral Service Provider</w:t>
            </w:r>
            <w:r w:rsidR="00636416">
              <w:rPr>
                <w:rFonts w:ascii="Roboto Light" w:hAnsi="Roboto Light"/>
                <w:b/>
              </w:rPr>
              <w:t>(</w:t>
            </w:r>
            <w:r>
              <w:rPr>
                <w:rFonts w:ascii="Roboto Light" w:hAnsi="Roboto Light"/>
                <w:b/>
              </w:rPr>
              <w:t>s</w:t>
            </w:r>
            <w:r w:rsidR="00636416">
              <w:rPr>
                <w:rFonts w:ascii="Roboto Light" w:hAnsi="Roboto Light"/>
                <w:b/>
              </w:rPr>
              <w:t>)</w:t>
            </w:r>
            <w:r>
              <w:rPr>
                <w:rFonts w:ascii="Roboto Light" w:hAnsi="Roboto Light"/>
                <w:b/>
              </w:rPr>
              <w:t>.</w:t>
            </w:r>
            <w:r>
              <w:rPr>
                <w:rFonts w:ascii="Roboto Light" w:hAnsi="Roboto Light"/>
              </w:rPr>
              <w:t xml:space="preserve"> The referral service providers will carry out referrals from agreed locations in line with agreed protocols. They may simply provide a referral </w:t>
            </w:r>
            <w:r w:rsidR="002178EF">
              <w:rPr>
                <w:rFonts w:ascii="Roboto Light" w:hAnsi="Roboto Light"/>
              </w:rPr>
              <w:t xml:space="preserve">service, or they may take a role </w:t>
            </w:r>
            <w:r w:rsidR="00636416">
              <w:rPr>
                <w:rFonts w:ascii="Roboto Light" w:hAnsi="Roboto Light"/>
              </w:rPr>
              <w:t xml:space="preserve">in working with an individual </w:t>
            </w:r>
            <w:r w:rsidR="002178EF">
              <w:rPr>
                <w:rFonts w:ascii="Roboto Light" w:hAnsi="Roboto Light"/>
              </w:rPr>
              <w:t>until they</w:t>
            </w:r>
            <w:r w:rsidR="00636416">
              <w:rPr>
                <w:rFonts w:ascii="Roboto Light" w:hAnsi="Roboto Light"/>
              </w:rPr>
              <w:t xml:space="preserve"> are able to</w:t>
            </w:r>
            <w:r w:rsidR="002178EF">
              <w:rPr>
                <w:rFonts w:ascii="Roboto Light" w:hAnsi="Roboto Light"/>
              </w:rPr>
              <w:t xml:space="preserve"> engage with other services.</w:t>
            </w:r>
          </w:p>
          <w:p w14:paraId="7643E046" w14:textId="77777777" w:rsidR="002178EF" w:rsidRPr="00235B47" w:rsidRDefault="002178EF" w:rsidP="00DE6BF7">
            <w:pPr>
              <w:rPr>
                <w:rFonts w:ascii="Roboto Light" w:hAnsi="Roboto Light"/>
              </w:rPr>
            </w:pPr>
          </w:p>
          <w:p w14:paraId="24FFE3C7" w14:textId="77777777" w:rsidR="00063203" w:rsidRDefault="002178EF" w:rsidP="00DE6BF7">
            <w:pPr>
              <w:rPr>
                <w:rFonts w:ascii="Roboto Light" w:hAnsi="Roboto Light"/>
                <w:i/>
              </w:rPr>
            </w:pPr>
            <w:r>
              <w:rPr>
                <w:noProof/>
                <w:lang w:eastAsia="en-GB"/>
              </w:rPr>
              <w:drawing>
                <wp:inline distT="0" distB="0" distL="0" distR="0" wp14:anchorId="4B0E595B" wp14:editId="0086CCF5">
                  <wp:extent cx="630781" cy="609137"/>
                  <wp:effectExtent l="0" t="0" r="0" b="635"/>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07D22289" w14:textId="77777777" w:rsidR="002178EF" w:rsidRDefault="002178EF" w:rsidP="00DE6BF7">
            <w:pPr>
              <w:rPr>
                <w:rFonts w:ascii="Roboto Light" w:hAnsi="Roboto Light"/>
                <w:i/>
              </w:rPr>
            </w:pPr>
            <w:r>
              <w:rPr>
                <w:rFonts w:ascii="Roboto Light" w:hAnsi="Roboto Light"/>
                <w:i/>
              </w:rPr>
              <w:t>Who, locally, delivers arrest referral? Some important questions to ask them might be:</w:t>
            </w:r>
          </w:p>
          <w:p w14:paraId="2383A20F" w14:textId="77777777" w:rsidR="00B22D41" w:rsidRDefault="00B22D41" w:rsidP="00DF21B4">
            <w:pPr>
              <w:pStyle w:val="ListParagraph"/>
              <w:numPr>
                <w:ilvl w:val="0"/>
                <w:numId w:val="26"/>
              </w:numPr>
              <w:rPr>
                <w:rFonts w:ascii="Roboto Light" w:hAnsi="Roboto Light"/>
                <w:i/>
              </w:rPr>
            </w:pPr>
            <w:r>
              <w:rPr>
                <w:rFonts w:ascii="Roboto Light" w:hAnsi="Roboto Light"/>
                <w:i/>
              </w:rPr>
              <w:t>How are they commissioned and funded?</w:t>
            </w:r>
          </w:p>
          <w:p w14:paraId="0BECED73" w14:textId="77777777" w:rsidR="002178EF" w:rsidRDefault="005D4730" w:rsidP="00DF21B4">
            <w:pPr>
              <w:pStyle w:val="ListParagraph"/>
              <w:numPr>
                <w:ilvl w:val="0"/>
                <w:numId w:val="26"/>
              </w:numPr>
              <w:rPr>
                <w:rFonts w:ascii="Roboto Light" w:hAnsi="Roboto Light"/>
                <w:i/>
              </w:rPr>
            </w:pPr>
            <w:r>
              <w:rPr>
                <w:rFonts w:ascii="Roboto Light" w:hAnsi="Roboto Light"/>
                <w:i/>
              </w:rPr>
              <w:t>D</w:t>
            </w:r>
            <w:r w:rsidR="00B22D41">
              <w:rPr>
                <w:rFonts w:ascii="Roboto Light" w:hAnsi="Roboto Light"/>
                <w:i/>
              </w:rPr>
              <w:t>o</w:t>
            </w:r>
            <w:r w:rsidR="009A5719">
              <w:rPr>
                <w:rFonts w:ascii="Roboto Light" w:hAnsi="Roboto Light"/>
                <w:i/>
              </w:rPr>
              <w:t xml:space="preserve"> they</w:t>
            </w:r>
            <w:r>
              <w:rPr>
                <w:rFonts w:ascii="Roboto Light" w:hAnsi="Roboto Light"/>
                <w:i/>
              </w:rPr>
              <w:t xml:space="preserve"> receive regular referrals from Police and Court officers for arrest referral and are referrals </w:t>
            </w:r>
            <w:r w:rsidR="007B19C4">
              <w:rPr>
                <w:rFonts w:ascii="Roboto Light" w:hAnsi="Roboto Light"/>
                <w:i/>
              </w:rPr>
              <w:t>appropriate for the service</w:t>
            </w:r>
            <w:r>
              <w:rPr>
                <w:rFonts w:ascii="Roboto Light" w:hAnsi="Roboto Light"/>
                <w:i/>
              </w:rPr>
              <w:t>?</w:t>
            </w:r>
          </w:p>
          <w:p w14:paraId="1B5DF9A5" w14:textId="77777777" w:rsidR="005D4730" w:rsidRDefault="007D1715" w:rsidP="00DF21B4">
            <w:pPr>
              <w:pStyle w:val="ListParagraph"/>
              <w:numPr>
                <w:ilvl w:val="0"/>
                <w:numId w:val="26"/>
              </w:numPr>
              <w:rPr>
                <w:rFonts w:ascii="Roboto Light" w:hAnsi="Roboto Light"/>
                <w:i/>
              </w:rPr>
            </w:pPr>
            <w:r>
              <w:rPr>
                <w:rFonts w:ascii="Roboto Light" w:hAnsi="Roboto Light"/>
                <w:i/>
              </w:rPr>
              <w:t>Are the facilities provided within custody suites and courts fit for purpose?</w:t>
            </w:r>
          </w:p>
          <w:p w14:paraId="7F3EF080" w14:textId="77777777" w:rsidR="007D1715" w:rsidRDefault="007D1715" w:rsidP="00DF21B4">
            <w:pPr>
              <w:pStyle w:val="ListParagraph"/>
              <w:numPr>
                <w:ilvl w:val="0"/>
                <w:numId w:val="26"/>
              </w:numPr>
              <w:rPr>
                <w:rFonts w:ascii="Roboto Light" w:hAnsi="Roboto Light"/>
                <w:i/>
              </w:rPr>
            </w:pPr>
            <w:r>
              <w:rPr>
                <w:rFonts w:ascii="Roboto Light" w:hAnsi="Roboto Light"/>
                <w:i/>
              </w:rPr>
              <w:t xml:space="preserve">Are </w:t>
            </w:r>
            <w:r w:rsidR="009A5719">
              <w:rPr>
                <w:rFonts w:ascii="Roboto Light" w:hAnsi="Roboto Light"/>
                <w:i/>
              </w:rPr>
              <w:t>they</w:t>
            </w:r>
            <w:r>
              <w:rPr>
                <w:rFonts w:ascii="Roboto Light" w:hAnsi="Roboto Light"/>
                <w:i/>
              </w:rPr>
              <w:t xml:space="preserve"> always able to see the person following referral?</w:t>
            </w:r>
          </w:p>
          <w:p w14:paraId="2C9D5C3B" w14:textId="77777777" w:rsidR="009A5719" w:rsidRDefault="009A5719" w:rsidP="00DF21B4">
            <w:pPr>
              <w:pStyle w:val="ListParagraph"/>
              <w:numPr>
                <w:ilvl w:val="0"/>
                <w:numId w:val="26"/>
              </w:numPr>
              <w:rPr>
                <w:rFonts w:ascii="Roboto Light" w:hAnsi="Roboto Light"/>
                <w:i/>
              </w:rPr>
            </w:pPr>
            <w:r>
              <w:rPr>
                <w:rFonts w:ascii="Roboto Light" w:hAnsi="Roboto Light"/>
                <w:i/>
              </w:rPr>
              <w:t>How easy is it to share information with treatment providers?</w:t>
            </w:r>
          </w:p>
          <w:p w14:paraId="2BE8157B" w14:textId="77777777" w:rsidR="009A5719" w:rsidRPr="00B22D41" w:rsidRDefault="009A5719" w:rsidP="00B22D41">
            <w:pPr>
              <w:pStyle w:val="ListParagraph"/>
              <w:numPr>
                <w:ilvl w:val="0"/>
                <w:numId w:val="26"/>
              </w:numPr>
              <w:rPr>
                <w:rFonts w:ascii="Roboto Light" w:hAnsi="Roboto Light"/>
                <w:i/>
              </w:rPr>
            </w:pPr>
            <w:r>
              <w:rPr>
                <w:rFonts w:ascii="Roboto Light" w:hAnsi="Roboto Light"/>
                <w:i/>
              </w:rPr>
              <w:t>Are the referral routes and care pathways clearly specified?</w:t>
            </w:r>
            <w:r w:rsidR="00B22D41">
              <w:rPr>
                <w:rFonts w:ascii="Roboto Light" w:hAnsi="Roboto Light"/>
                <w:i/>
              </w:rPr>
              <w:t xml:space="preserve"> Are </w:t>
            </w:r>
            <w:r w:rsidR="00B22D41" w:rsidRPr="009A5719">
              <w:rPr>
                <w:rFonts w:ascii="Roboto Light" w:hAnsi="Roboto Light"/>
                <w:i/>
              </w:rPr>
              <w:t>these done on</w:t>
            </w:r>
            <w:r w:rsidR="00B22D41">
              <w:rPr>
                <w:rFonts w:ascii="Roboto Light" w:hAnsi="Roboto Light"/>
                <w:i/>
              </w:rPr>
              <w:t xml:space="preserve"> a direct or ‘fast track’ basis?</w:t>
            </w:r>
          </w:p>
          <w:p w14:paraId="018CE58E" w14:textId="77777777" w:rsidR="009A5719" w:rsidRDefault="009A5719" w:rsidP="000F72BD">
            <w:pPr>
              <w:pStyle w:val="ListParagraph"/>
              <w:numPr>
                <w:ilvl w:val="0"/>
                <w:numId w:val="26"/>
              </w:numPr>
              <w:rPr>
                <w:rFonts w:ascii="Roboto Light" w:hAnsi="Roboto Light"/>
                <w:i/>
              </w:rPr>
            </w:pPr>
            <w:r w:rsidRPr="009A5719">
              <w:rPr>
                <w:rFonts w:ascii="Roboto Light" w:hAnsi="Roboto Light"/>
                <w:i/>
              </w:rPr>
              <w:t xml:space="preserve">How long are people waiting </w:t>
            </w:r>
            <w:r>
              <w:rPr>
                <w:rFonts w:ascii="Roboto Light" w:hAnsi="Roboto Light"/>
                <w:i/>
              </w:rPr>
              <w:t>to access services?</w:t>
            </w:r>
          </w:p>
          <w:p w14:paraId="154F3235" w14:textId="77777777" w:rsidR="00B22D41" w:rsidRDefault="009A5719" w:rsidP="000F72BD">
            <w:pPr>
              <w:pStyle w:val="ListParagraph"/>
              <w:numPr>
                <w:ilvl w:val="0"/>
                <w:numId w:val="26"/>
              </w:numPr>
              <w:rPr>
                <w:rFonts w:ascii="Roboto Light" w:hAnsi="Roboto Light"/>
                <w:i/>
              </w:rPr>
            </w:pPr>
            <w:r w:rsidRPr="009A5719">
              <w:rPr>
                <w:rFonts w:ascii="Roboto Light" w:hAnsi="Roboto Light"/>
                <w:i/>
              </w:rPr>
              <w:t xml:space="preserve">Do they understand why some people do not take up the service? </w:t>
            </w:r>
          </w:p>
          <w:p w14:paraId="1A45E8E2" w14:textId="77777777" w:rsidR="007D1715" w:rsidRPr="002178EF" w:rsidRDefault="007D1715" w:rsidP="00DF21B4">
            <w:pPr>
              <w:pStyle w:val="ListParagraph"/>
              <w:numPr>
                <w:ilvl w:val="0"/>
                <w:numId w:val="26"/>
              </w:numPr>
              <w:rPr>
                <w:rFonts w:ascii="Roboto Light" w:hAnsi="Roboto Light"/>
                <w:i/>
              </w:rPr>
            </w:pPr>
            <w:r>
              <w:rPr>
                <w:rFonts w:ascii="Roboto Light" w:hAnsi="Roboto Light"/>
                <w:i/>
              </w:rPr>
              <w:t xml:space="preserve">Are </w:t>
            </w:r>
            <w:r w:rsidR="009A5719">
              <w:rPr>
                <w:rFonts w:ascii="Roboto Light" w:hAnsi="Roboto Light"/>
                <w:i/>
              </w:rPr>
              <w:t>they</w:t>
            </w:r>
            <w:r>
              <w:rPr>
                <w:rFonts w:ascii="Roboto Light" w:hAnsi="Roboto Light"/>
                <w:i/>
              </w:rPr>
              <w:t xml:space="preserve"> </w:t>
            </w:r>
            <w:r w:rsidR="009A5719">
              <w:rPr>
                <w:rFonts w:ascii="Roboto Light" w:hAnsi="Roboto Light"/>
                <w:i/>
              </w:rPr>
              <w:t xml:space="preserve">expected / </w:t>
            </w:r>
            <w:r>
              <w:rPr>
                <w:rFonts w:ascii="Roboto Light" w:hAnsi="Roboto Light"/>
                <w:i/>
              </w:rPr>
              <w:t xml:space="preserve">able to report to ADPs and CJPs on </w:t>
            </w:r>
            <w:r w:rsidR="009A5719">
              <w:rPr>
                <w:rFonts w:ascii="Roboto Light" w:hAnsi="Roboto Light"/>
                <w:i/>
              </w:rPr>
              <w:t xml:space="preserve">referral </w:t>
            </w:r>
            <w:r>
              <w:rPr>
                <w:rFonts w:ascii="Roboto Light" w:hAnsi="Roboto Light"/>
                <w:i/>
              </w:rPr>
              <w:t xml:space="preserve">outcomes? How regularly is this </w:t>
            </w:r>
            <w:r w:rsidR="009A5719">
              <w:rPr>
                <w:rFonts w:ascii="Roboto Light" w:hAnsi="Roboto Light"/>
                <w:i/>
              </w:rPr>
              <w:t xml:space="preserve">requested / </w:t>
            </w:r>
            <w:r w:rsidR="00DF21B4">
              <w:rPr>
                <w:rFonts w:ascii="Roboto Light" w:hAnsi="Roboto Light"/>
                <w:i/>
              </w:rPr>
              <w:t>provided</w:t>
            </w:r>
            <w:r>
              <w:rPr>
                <w:rFonts w:ascii="Roboto Light" w:hAnsi="Roboto Light"/>
                <w:i/>
              </w:rPr>
              <w:t>?</w:t>
            </w:r>
          </w:p>
          <w:p w14:paraId="0703EBFA" w14:textId="77777777" w:rsidR="002178EF" w:rsidRDefault="002178EF" w:rsidP="00DE6BF7">
            <w:pPr>
              <w:rPr>
                <w:rFonts w:ascii="Roboto Light" w:hAnsi="Roboto Light"/>
                <w:i/>
              </w:rPr>
            </w:pPr>
          </w:p>
          <w:p w14:paraId="3C8084B0" w14:textId="77777777" w:rsidR="002178EF" w:rsidRDefault="002178EF" w:rsidP="00DE6BF7">
            <w:pPr>
              <w:rPr>
                <w:rFonts w:ascii="Roboto Light" w:hAnsi="Roboto Light"/>
                <w:i/>
              </w:rPr>
            </w:pPr>
          </w:p>
          <w:p w14:paraId="296F323D" w14:textId="77777777" w:rsidR="002178EF" w:rsidRDefault="00D92F54" w:rsidP="00DE6BF7">
            <w:pPr>
              <w:rPr>
                <w:rFonts w:ascii="Roboto Light" w:hAnsi="Roboto Light"/>
              </w:rPr>
            </w:pPr>
            <w:r>
              <w:rPr>
                <w:rFonts w:ascii="Roboto Light" w:hAnsi="Roboto Light"/>
                <w:b/>
              </w:rPr>
              <w:t>Treatment Services.</w:t>
            </w:r>
            <w:r>
              <w:rPr>
                <w:rFonts w:ascii="Roboto Light" w:hAnsi="Roboto Light"/>
              </w:rPr>
              <w:t xml:space="preserve"> Once a referral has been accepted, treatment services will be able to give access to a range of services including GP, primary care, NHS specialist services (residential, rehabilitation, detoxification), services in the community, social care and voluntary sector providers.</w:t>
            </w:r>
          </w:p>
          <w:p w14:paraId="29E7054F" w14:textId="77777777" w:rsidR="00D92F54" w:rsidRDefault="00D92F54" w:rsidP="00DE6BF7">
            <w:pPr>
              <w:rPr>
                <w:rFonts w:ascii="Roboto Light" w:hAnsi="Roboto Light"/>
              </w:rPr>
            </w:pPr>
          </w:p>
          <w:p w14:paraId="1EC3758D" w14:textId="77777777" w:rsidR="007D1715" w:rsidRDefault="00D92F54" w:rsidP="00DE6BF7">
            <w:pPr>
              <w:rPr>
                <w:rFonts w:ascii="Roboto Light" w:hAnsi="Roboto Light"/>
                <w:i/>
              </w:rPr>
            </w:pPr>
            <w:r>
              <w:rPr>
                <w:noProof/>
                <w:lang w:eastAsia="en-GB"/>
              </w:rPr>
              <w:drawing>
                <wp:inline distT="0" distB="0" distL="0" distR="0" wp14:anchorId="4E717EC3" wp14:editId="7318DBAD">
                  <wp:extent cx="630781" cy="609137"/>
                  <wp:effectExtent l="0" t="0" r="0" b="635"/>
                  <wp:docPr id="256" name="Picture 25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4B81717F" w14:textId="732198DB" w:rsidR="00D92F54" w:rsidRDefault="00D92F54" w:rsidP="00DE6BF7">
            <w:pPr>
              <w:rPr>
                <w:rFonts w:ascii="Roboto Light" w:hAnsi="Roboto Light"/>
                <w:i/>
              </w:rPr>
            </w:pPr>
            <w:r>
              <w:rPr>
                <w:rFonts w:ascii="Roboto Light" w:hAnsi="Roboto Light"/>
                <w:i/>
              </w:rPr>
              <w:t xml:space="preserve">Who, locally, oversees </w:t>
            </w:r>
            <w:r w:rsidR="005E2428">
              <w:rPr>
                <w:rFonts w:ascii="Roboto Light" w:hAnsi="Roboto Light"/>
                <w:i/>
              </w:rPr>
              <w:t xml:space="preserve">the </w:t>
            </w:r>
            <w:r>
              <w:rPr>
                <w:rFonts w:ascii="Roboto Light" w:hAnsi="Roboto Light"/>
                <w:i/>
              </w:rPr>
              <w:t xml:space="preserve">treatment services </w:t>
            </w:r>
            <w:r w:rsidR="005E2428">
              <w:rPr>
                <w:rFonts w:ascii="Roboto Light" w:hAnsi="Roboto Light"/>
                <w:i/>
              </w:rPr>
              <w:t>that people might be referred to through arrest referral</w:t>
            </w:r>
            <w:r>
              <w:rPr>
                <w:rFonts w:ascii="Roboto Light" w:hAnsi="Roboto Light"/>
                <w:i/>
              </w:rPr>
              <w:t>? Some important questions to ask them might be</w:t>
            </w:r>
            <w:r w:rsidR="005E2428">
              <w:rPr>
                <w:rFonts w:ascii="Roboto Light" w:hAnsi="Roboto Light"/>
                <w:i/>
              </w:rPr>
              <w:t xml:space="preserve"> (consider consulting services in collaboration with ADP colleagues)</w:t>
            </w:r>
            <w:r>
              <w:rPr>
                <w:rFonts w:ascii="Roboto Light" w:hAnsi="Roboto Light"/>
                <w:i/>
              </w:rPr>
              <w:t>:</w:t>
            </w:r>
          </w:p>
          <w:p w14:paraId="3FEBF5B8" w14:textId="77777777" w:rsidR="00DF21B4" w:rsidRDefault="00DF21B4" w:rsidP="00DF21B4">
            <w:pPr>
              <w:pStyle w:val="ListParagraph"/>
              <w:numPr>
                <w:ilvl w:val="0"/>
                <w:numId w:val="26"/>
              </w:numPr>
              <w:rPr>
                <w:rFonts w:ascii="Roboto Light" w:hAnsi="Roboto Light"/>
                <w:i/>
              </w:rPr>
            </w:pPr>
            <w:r>
              <w:rPr>
                <w:rFonts w:ascii="Roboto Light" w:hAnsi="Roboto Light"/>
                <w:i/>
              </w:rPr>
              <w:t xml:space="preserve">Do </w:t>
            </w:r>
            <w:r w:rsidR="009A5719">
              <w:rPr>
                <w:rFonts w:ascii="Roboto Light" w:hAnsi="Roboto Light"/>
                <w:i/>
              </w:rPr>
              <w:t>they</w:t>
            </w:r>
            <w:r>
              <w:rPr>
                <w:rFonts w:ascii="Roboto Light" w:hAnsi="Roboto Light"/>
                <w:i/>
              </w:rPr>
              <w:t xml:space="preserve"> receive regular referrals from the arrest referral service?</w:t>
            </w:r>
          </w:p>
          <w:p w14:paraId="5A3E72DA" w14:textId="77777777" w:rsidR="00DF21B4" w:rsidRDefault="00DF21B4" w:rsidP="00DF21B4">
            <w:pPr>
              <w:pStyle w:val="ListParagraph"/>
              <w:numPr>
                <w:ilvl w:val="0"/>
                <w:numId w:val="26"/>
              </w:numPr>
              <w:rPr>
                <w:rFonts w:ascii="Roboto Light" w:hAnsi="Roboto Light"/>
                <w:i/>
              </w:rPr>
            </w:pPr>
            <w:r>
              <w:rPr>
                <w:rFonts w:ascii="Roboto Light" w:hAnsi="Roboto Light"/>
                <w:i/>
              </w:rPr>
              <w:t xml:space="preserve">Are </w:t>
            </w:r>
            <w:r w:rsidR="009A5719">
              <w:rPr>
                <w:rFonts w:ascii="Roboto Light" w:hAnsi="Roboto Light"/>
                <w:i/>
              </w:rPr>
              <w:t>they</w:t>
            </w:r>
            <w:r>
              <w:rPr>
                <w:rFonts w:ascii="Roboto Light" w:hAnsi="Roboto Light"/>
                <w:i/>
              </w:rPr>
              <w:t xml:space="preserve"> always able to see the person following referral?</w:t>
            </w:r>
          </w:p>
          <w:p w14:paraId="28C8FB53" w14:textId="77777777" w:rsidR="009A5719" w:rsidRDefault="009A5719" w:rsidP="00DF21B4">
            <w:pPr>
              <w:pStyle w:val="ListParagraph"/>
              <w:numPr>
                <w:ilvl w:val="0"/>
                <w:numId w:val="26"/>
              </w:numPr>
              <w:rPr>
                <w:rFonts w:ascii="Roboto Light" w:hAnsi="Roboto Light"/>
                <w:i/>
              </w:rPr>
            </w:pPr>
            <w:r>
              <w:rPr>
                <w:rFonts w:ascii="Roboto Light" w:hAnsi="Roboto Light"/>
                <w:i/>
              </w:rPr>
              <w:t>How easy is the information exchange between them and the arrest referral workers?</w:t>
            </w:r>
          </w:p>
          <w:p w14:paraId="415E68BB" w14:textId="77777777" w:rsidR="00DF21B4" w:rsidRDefault="00DF21B4" w:rsidP="00DF21B4">
            <w:pPr>
              <w:pStyle w:val="ListParagraph"/>
              <w:numPr>
                <w:ilvl w:val="0"/>
                <w:numId w:val="26"/>
              </w:numPr>
              <w:rPr>
                <w:rFonts w:ascii="Roboto Light" w:hAnsi="Roboto Light"/>
                <w:i/>
              </w:rPr>
            </w:pPr>
            <w:r>
              <w:rPr>
                <w:rFonts w:ascii="Roboto Light" w:hAnsi="Roboto Light"/>
                <w:i/>
              </w:rPr>
              <w:t xml:space="preserve">Are </w:t>
            </w:r>
            <w:r w:rsidR="009A5719">
              <w:rPr>
                <w:rFonts w:ascii="Roboto Light" w:hAnsi="Roboto Light"/>
                <w:i/>
              </w:rPr>
              <w:t>they</w:t>
            </w:r>
            <w:r>
              <w:rPr>
                <w:rFonts w:ascii="Roboto Light" w:hAnsi="Roboto Light"/>
                <w:i/>
              </w:rPr>
              <w:t xml:space="preserve"> </w:t>
            </w:r>
            <w:r w:rsidR="009A5719">
              <w:rPr>
                <w:rFonts w:ascii="Roboto Light" w:hAnsi="Roboto Light"/>
                <w:i/>
              </w:rPr>
              <w:t xml:space="preserve">expected / </w:t>
            </w:r>
            <w:r>
              <w:rPr>
                <w:rFonts w:ascii="Roboto Light" w:hAnsi="Roboto Light"/>
                <w:i/>
              </w:rPr>
              <w:t xml:space="preserve">able to report to ADPs and CJPs on </w:t>
            </w:r>
            <w:r w:rsidR="009A5719">
              <w:rPr>
                <w:rFonts w:ascii="Roboto Light" w:hAnsi="Roboto Light"/>
                <w:i/>
              </w:rPr>
              <w:t xml:space="preserve">treatment </w:t>
            </w:r>
            <w:r>
              <w:rPr>
                <w:rFonts w:ascii="Roboto Light" w:hAnsi="Roboto Light"/>
                <w:i/>
              </w:rPr>
              <w:t xml:space="preserve">outcomes? How regularly is this </w:t>
            </w:r>
            <w:r w:rsidR="009A5719">
              <w:rPr>
                <w:rFonts w:ascii="Roboto Light" w:hAnsi="Roboto Light"/>
                <w:i/>
              </w:rPr>
              <w:t xml:space="preserve">requested / </w:t>
            </w:r>
            <w:r>
              <w:rPr>
                <w:rFonts w:ascii="Roboto Light" w:hAnsi="Roboto Light"/>
                <w:i/>
              </w:rPr>
              <w:t>provided?</w:t>
            </w:r>
          </w:p>
          <w:p w14:paraId="5DE4B602" w14:textId="77777777" w:rsidR="00D92F54" w:rsidRDefault="00D92F54" w:rsidP="00DE6BF7">
            <w:pPr>
              <w:rPr>
                <w:rFonts w:ascii="Roboto Light" w:hAnsi="Roboto Light"/>
                <w:i/>
              </w:rPr>
            </w:pPr>
          </w:p>
          <w:p w14:paraId="2A275008" w14:textId="77777777" w:rsidR="001B3CF1" w:rsidRDefault="001B3CF1" w:rsidP="00DE6BF7">
            <w:pPr>
              <w:rPr>
                <w:rFonts w:ascii="Roboto Light" w:hAnsi="Roboto Light"/>
                <w:i/>
              </w:rPr>
            </w:pPr>
          </w:p>
          <w:p w14:paraId="41360C90" w14:textId="77777777" w:rsidR="001B3CF1" w:rsidRDefault="001B3CF1" w:rsidP="00DE6BF7">
            <w:pPr>
              <w:rPr>
                <w:rFonts w:ascii="Roboto Light" w:hAnsi="Roboto Light"/>
                <w:i/>
              </w:rPr>
            </w:pPr>
          </w:p>
          <w:p w14:paraId="1EA1C975" w14:textId="77777777" w:rsidR="00310131" w:rsidRDefault="00310131" w:rsidP="00DE6BF7">
            <w:pPr>
              <w:rPr>
                <w:rFonts w:ascii="Roboto Light" w:hAnsi="Roboto Light"/>
                <w:i/>
              </w:rPr>
            </w:pPr>
            <w:r>
              <w:rPr>
                <w:noProof/>
                <w:lang w:eastAsia="en-GB"/>
              </w:rPr>
              <w:drawing>
                <wp:inline distT="0" distB="0" distL="0" distR="0" wp14:anchorId="1BB0632D" wp14:editId="58D97B68">
                  <wp:extent cx="630781" cy="609137"/>
                  <wp:effectExtent l="0" t="0" r="0" b="635"/>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3FBA5789" w14:textId="77777777" w:rsidR="00DE6BF7" w:rsidRDefault="00F93D5C" w:rsidP="00DE6BF7">
            <w:pPr>
              <w:rPr>
                <w:rFonts w:ascii="Roboto Light" w:hAnsi="Roboto Light"/>
                <w:i/>
              </w:rPr>
            </w:pPr>
            <w:r>
              <w:rPr>
                <w:rFonts w:ascii="Roboto Light" w:hAnsi="Roboto Light"/>
                <w:i/>
              </w:rPr>
              <w:t>Consider whether</w:t>
            </w:r>
            <w:r w:rsidR="00644197">
              <w:rPr>
                <w:rFonts w:ascii="Roboto Light" w:hAnsi="Roboto Light"/>
                <w:i/>
              </w:rPr>
              <w:t xml:space="preserve">, time permitting, </w:t>
            </w:r>
            <w:r>
              <w:rPr>
                <w:rFonts w:ascii="Roboto Light" w:hAnsi="Roboto Light"/>
                <w:i/>
              </w:rPr>
              <w:t>it would</w:t>
            </w:r>
            <w:r w:rsidR="00DE6BF7">
              <w:rPr>
                <w:rFonts w:ascii="Roboto Light" w:hAnsi="Roboto Light"/>
                <w:i/>
              </w:rPr>
              <w:t xml:space="preserve"> be </w:t>
            </w:r>
            <w:r w:rsidR="00644197">
              <w:rPr>
                <w:rFonts w:ascii="Roboto Light" w:hAnsi="Roboto Light"/>
                <w:i/>
              </w:rPr>
              <w:t xml:space="preserve">feasible to set </w:t>
            </w:r>
            <w:r w:rsidR="00DE6BF7">
              <w:rPr>
                <w:rFonts w:ascii="Roboto Light" w:hAnsi="Roboto Light"/>
                <w:i/>
              </w:rPr>
              <w:t xml:space="preserve">up a local </w:t>
            </w:r>
            <w:r w:rsidR="002178EF">
              <w:rPr>
                <w:rFonts w:ascii="Roboto Light" w:hAnsi="Roboto Light"/>
                <w:i/>
              </w:rPr>
              <w:t xml:space="preserve">arrest referral </w:t>
            </w:r>
            <w:r w:rsidR="00DE6BF7">
              <w:rPr>
                <w:rFonts w:ascii="Roboto Light" w:hAnsi="Roboto Light"/>
                <w:i/>
              </w:rPr>
              <w:t xml:space="preserve">focus group with </w:t>
            </w:r>
            <w:r w:rsidR="00517080">
              <w:rPr>
                <w:rFonts w:ascii="Roboto Light" w:hAnsi="Roboto Light"/>
                <w:i/>
              </w:rPr>
              <w:t xml:space="preserve">representation from </w:t>
            </w:r>
            <w:r w:rsidR="002178EF">
              <w:rPr>
                <w:rFonts w:ascii="Roboto Light" w:hAnsi="Roboto Light"/>
                <w:i/>
              </w:rPr>
              <w:t xml:space="preserve">ADP, </w:t>
            </w:r>
            <w:r w:rsidR="00DE6BF7">
              <w:rPr>
                <w:rFonts w:ascii="Roboto Light" w:hAnsi="Roboto Light"/>
                <w:i/>
              </w:rPr>
              <w:t xml:space="preserve">Police, </w:t>
            </w:r>
            <w:r w:rsidR="002178EF">
              <w:rPr>
                <w:rFonts w:ascii="Roboto Light" w:hAnsi="Roboto Light"/>
                <w:i/>
              </w:rPr>
              <w:t xml:space="preserve">Court, local arrest referral service providers and treatment services. This will give partners the opportunity </w:t>
            </w:r>
            <w:r w:rsidR="00DE6BF7">
              <w:rPr>
                <w:rFonts w:ascii="Roboto Light" w:hAnsi="Roboto Light"/>
                <w:i/>
              </w:rPr>
              <w:t xml:space="preserve">to talk through each of their key roles and </w:t>
            </w:r>
            <w:r>
              <w:rPr>
                <w:rFonts w:ascii="Roboto Light" w:hAnsi="Roboto Light"/>
                <w:i/>
              </w:rPr>
              <w:t xml:space="preserve">to explore the strengths and potential barriers in </w:t>
            </w:r>
            <w:r w:rsidR="00821662">
              <w:rPr>
                <w:rFonts w:ascii="Roboto Light" w:hAnsi="Roboto Light"/>
                <w:i/>
              </w:rPr>
              <w:t xml:space="preserve">delivering </w:t>
            </w:r>
            <w:r w:rsidR="002178EF">
              <w:rPr>
                <w:rFonts w:ascii="Roboto Light" w:hAnsi="Roboto Light"/>
                <w:i/>
              </w:rPr>
              <w:t>arrest referral</w:t>
            </w:r>
            <w:r w:rsidR="00DE6BF7">
              <w:rPr>
                <w:rFonts w:ascii="Roboto Light" w:hAnsi="Roboto Light"/>
                <w:i/>
              </w:rPr>
              <w:t xml:space="preserve">. </w:t>
            </w:r>
            <w:r w:rsidR="00644197">
              <w:rPr>
                <w:rFonts w:ascii="Roboto Light" w:hAnsi="Roboto Light"/>
                <w:i/>
              </w:rPr>
              <w:t>Sometimes it is the links between individual agencies within a whole system where the opportunities for improvement action lie.</w:t>
            </w:r>
          </w:p>
          <w:p w14:paraId="6ABCE7ED" w14:textId="77777777" w:rsidR="000C3369" w:rsidRDefault="000C3369" w:rsidP="00DE6BF7">
            <w:pPr>
              <w:rPr>
                <w:rFonts w:ascii="Roboto Light" w:hAnsi="Roboto Light"/>
                <w:i/>
              </w:rPr>
            </w:pPr>
          </w:p>
          <w:p w14:paraId="6C1A6209" w14:textId="0D70786A" w:rsidR="000C3369" w:rsidRDefault="00061658" w:rsidP="00DE6BF7">
            <w:pPr>
              <w:rPr>
                <w:rFonts w:ascii="Roboto Light" w:hAnsi="Roboto Light"/>
                <w:i/>
              </w:rPr>
            </w:pPr>
            <w:r>
              <w:rPr>
                <w:rFonts w:ascii="Roboto Light" w:hAnsi="Roboto Light"/>
                <w:i/>
              </w:rPr>
              <w:t xml:space="preserve">It would be helpful to seek feedback from individuals about their experience of arrest referral and the outcomes. </w:t>
            </w:r>
            <w:r w:rsidR="000C3369">
              <w:rPr>
                <w:rFonts w:ascii="Roboto Light" w:hAnsi="Roboto Light"/>
                <w:i/>
              </w:rPr>
              <w:t>Some key questions to ask them might be:</w:t>
            </w:r>
          </w:p>
          <w:p w14:paraId="4B2FE589" w14:textId="77777777" w:rsidR="000C3369" w:rsidRDefault="000C3369" w:rsidP="00DF21B4">
            <w:pPr>
              <w:pStyle w:val="ListParagraph"/>
              <w:numPr>
                <w:ilvl w:val="0"/>
                <w:numId w:val="26"/>
              </w:numPr>
              <w:rPr>
                <w:rFonts w:ascii="Roboto Light" w:hAnsi="Roboto Light"/>
                <w:i/>
              </w:rPr>
            </w:pPr>
            <w:r w:rsidRPr="000C3369">
              <w:rPr>
                <w:rFonts w:ascii="Roboto Light" w:hAnsi="Roboto Light"/>
                <w:i/>
              </w:rPr>
              <w:t xml:space="preserve">Was it made clear to them that </w:t>
            </w:r>
            <w:r w:rsidR="00517080">
              <w:rPr>
                <w:rFonts w:ascii="Roboto Light" w:hAnsi="Roboto Light"/>
                <w:i/>
              </w:rPr>
              <w:t>arrest referral is voluntary and not part of the justice process</w:t>
            </w:r>
            <w:r w:rsidRPr="000C3369">
              <w:rPr>
                <w:rFonts w:ascii="Roboto Light" w:hAnsi="Roboto Light"/>
                <w:i/>
              </w:rPr>
              <w:t>?</w:t>
            </w:r>
          </w:p>
          <w:p w14:paraId="078592C3" w14:textId="5A520424" w:rsidR="005D6589" w:rsidRDefault="005D6589" w:rsidP="00DF21B4">
            <w:pPr>
              <w:pStyle w:val="ListParagraph"/>
              <w:numPr>
                <w:ilvl w:val="0"/>
                <w:numId w:val="26"/>
              </w:numPr>
              <w:rPr>
                <w:rFonts w:ascii="Roboto Light" w:hAnsi="Roboto Light"/>
                <w:i/>
              </w:rPr>
            </w:pPr>
            <w:r>
              <w:rPr>
                <w:rFonts w:ascii="Roboto Light" w:hAnsi="Roboto Light"/>
                <w:i/>
              </w:rPr>
              <w:t xml:space="preserve">Did they receive any information that helped them </w:t>
            </w:r>
            <w:r w:rsidR="00746204">
              <w:rPr>
                <w:rFonts w:ascii="Roboto Light" w:hAnsi="Roboto Light"/>
                <w:i/>
              </w:rPr>
              <w:t xml:space="preserve">to </w:t>
            </w:r>
            <w:r>
              <w:rPr>
                <w:rFonts w:ascii="Roboto Light" w:hAnsi="Roboto Light"/>
                <w:i/>
              </w:rPr>
              <w:t xml:space="preserve">decide </w:t>
            </w:r>
            <w:r w:rsidR="00746204">
              <w:rPr>
                <w:rFonts w:ascii="Roboto Light" w:hAnsi="Roboto Light"/>
                <w:i/>
              </w:rPr>
              <w:t xml:space="preserve">whether </w:t>
            </w:r>
            <w:r w:rsidR="00061658">
              <w:rPr>
                <w:rFonts w:ascii="Roboto Light" w:hAnsi="Roboto Light"/>
                <w:i/>
              </w:rPr>
              <w:t xml:space="preserve">or not </w:t>
            </w:r>
            <w:r w:rsidR="00746204">
              <w:rPr>
                <w:rFonts w:ascii="Roboto Light" w:hAnsi="Roboto Light"/>
                <w:i/>
              </w:rPr>
              <w:t>to use the service</w:t>
            </w:r>
            <w:r>
              <w:rPr>
                <w:rFonts w:ascii="Roboto Light" w:hAnsi="Roboto Light"/>
                <w:i/>
              </w:rPr>
              <w:t>?</w:t>
            </w:r>
          </w:p>
          <w:p w14:paraId="2A5BFC16" w14:textId="77777777" w:rsidR="000C3369" w:rsidRDefault="00746204" w:rsidP="00DF21B4">
            <w:pPr>
              <w:pStyle w:val="ListParagraph"/>
              <w:numPr>
                <w:ilvl w:val="0"/>
                <w:numId w:val="26"/>
              </w:numPr>
              <w:rPr>
                <w:rFonts w:ascii="Roboto Light" w:hAnsi="Roboto Light"/>
                <w:i/>
              </w:rPr>
            </w:pPr>
            <w:r>
              <w:rPr>
                <w:rFonts w:ascii="Roboto Light" w:hAnsi="Roboto Light"/>
                <w:i/>
              </w:rPr>
              <w:t>Were they able to have contact with the service at an appropriate time and place</w:t>
            </w:r>
            <w:r w:rsidR="000C3369">
              <w:rPr>
                <w:rFonts w:ascii="Roboto Light" w:hAnsi="Roboto Light"/>
                <w:i/>
              </w:rPr>
              <w:t>?</w:t>
            </w:r>
            <w:r w:rsidR="000C3369" w:rsidRPr="000C3369">
              <w:rPr>
                <w:rFonts w:ascii="Roboto Light" w:hAnsi="Roboto Light"/>
                <w:i/>
              </w:rPr>
              <w:t xml:space="preserve"> </w:t>
            </w:r>
          </w:p>
          <w:p w14:paraId="25E2A924" w14:textId="77777777" w:rsidR="002C259F" w:rsidRDefault="002C259F" w:rsidP="00DF21B4">
            <w:pPr>
              <w:pStyle w:val="ListParagraph"/>
              <w:numPr>
                <w:ilvl w:val="0"/>
                <w:numId w:val="26"/>
              </w:numPr>
              <w:rPr>
                <w:rFonts w:ascii="Roboto Light" w:hAnsi="Roboto Light"/>
                <w:i/>
              </w:rPr>
            </w:pPr>
            <w:r>
              <w:rPr>
                <w:rFonts w:ascii="Roboto Light" w:hAnsi="Roboto Light"/>
                <w:i/>
              </w:rPr>
              <w:t>Did they feel the arrest referral worker had a good knowledge and understanding of drug issues and problems?</w:t>
            </w:r>
          </w:p>
          <w:p w14:paraId="037F990E" w14:textId="12D4D8EB" w:rsidR="00875C6F" w:rsidRPr="00875C6F" w:rsidRDefault="00746204" w:rsidP="00DF21B4">
            <w:pPr>
              <w:pStyle w:val="ListParagraph"/>
              <w:numPr>
                <w:ilvl w:val="0"/>
                <w:numId w:val="26"/>
              </w:numPr>
              <w:rPr>
                <w:rFonts w:ascii="Roboto Light" w:hAnsi="Roboto Light"/>
                <w:i/>
              </w:rPr>
            </w:pPr>
            <w:r>
              <w:rPr>
                <w:rFonts w:ascii="Roboto Light" w:hAnsi="Roboto Light"/>
                <w:i/>
              </w:rPr>
              <w:t xml:space="preserve">Were other needs, alongside </w:t>
            </w:r>
            <w:r w:rsidR="00061658">
              <w:rPr>
                <w:rFonts w:ascii="Roboto Light" w:hAnsi="Roboto Light"/>
                <w:i/>
              </w:rPr>
              <w:t xml:space="preserve">drug </w:t>
            </w:r>
            <w:r>
              <w:rPr>
                <w:rFonts w:ascii="Roboto Light" w:hAnsi="Roboto Light"/>
                <w:i/>
              </w:rPr>
              <w:t>use, discussed as part of the referral process</w:t>
            </w:r>
            <w:r w:rsidR="00875C6F">
              <w:rPr>
                <w:rFonts w:ascii="Roboto Light" w:hAnsi="Roboto Light"/>
                <w:i/>
              </w:rPr>
              <w:t>?</w:t>
            </w:r>
          </w:p>
          <w:p w14:paraId="511F72CB" w14:textId="77777777" w:rsidR="00746204" w:rsidRDefault="00746204" w:rsidP="000F72BD">
            <w:pPr>
              <w:pStyle w:val="ListParagraph"/>
              <w:numPr>
                <w:ilvl w:val="0"/>
                <w:numId w:val="26"/>
              </w:numPr>
              <w:rPr>
                <w:rFonts w:ascii="Roboto Light" w:hAnsi="Roboto Light"/>
                <w:i/>
              </w:rPr>
            </w:pPr>
            <w:r w:rsidRPr="00746204">
              <w:rPr>
                <w:rFonts w:ascii="Roboto Light" w:hAnsi="Roboto Light"/>
                <w:i/>
              </w:rPr>
              <w:t>How long did it take to be contacted by treatment services</w:t>
            </w:r>
            <w:r w:rsidR="000F72BD">
              <w:rPr>
                <w:rFonts w:ascii="Roboto Light" w:hAnsi="Roboto Light"/>
                <w:i/>
              </w:rPr>
              <w:t xml:space="preserve"> and were they accepted into treatment</w:t>
            </w:r>
            <w:r w:rsidRPr="00746204">
              <w:rPr>
                <w:rFonts w:ascii="Roboto Light" w:hAnsi="Roboto Light"/>
                <w:i/>
              </w:rPr>
              <w:t>?</w:t>
            </w:r>
          </w:p>
          <w:p w14:paraId="3E83C53D" w14:textId="77777777" w:rsidR="000C3369" w:rsidRDefault="00875C6F" w:rsidP="000F72BD">
            <w:pPr>
              <w:pStyle w:val="ListParagraph"/>
              <w:numPr>
                <w:ilvl w:val="0"/>
                <w:numId w:val="26"/>
              </w:numPr>
              <w:rPr>
                <w:rFonts w:ascii="Roboto Light" w:hAnsi="Roboto Light"/>
                <w:i/>
              </w:rPr>
            </w:pPr>
            <w:r w:rsidRPr="00746204">
              <w:rPr>
                <w:rFonts w:ascii="Roboto Light" w:hAnsi="Roboto Light"/>
                <w:i/>
              </w:rPr>
              <w:t>Did they remain engaged with services after the</w:t>
            </w:r>
            <w:r w:rsidR="00746204" w:rsidRPr="00746204">
              <w:rPr>
                <w:rFonts w:ascii="Roboto Light" w:hAnsi="Roboto Light"/>
                <w:i/>
              </w:rPr>
              <w:t xml:space="preserve"> referral</w:t>
            </w:r>
            <w:r w:rsidRPr="00746204">
              <w:rPr>
                <w:rFonts w:ascii="Roboto Light" w:hAnsi="Roboto Light"/>
                <w:i/>
              </w:rPr>
              <w:t>?</w:t>
            </w:r>
          </w:p>
          <w:p w14:paraId="1042B20D" w14:textId="77777777" w:rsidR="00746204" w:rsidRDefault="00B21DE1" w:rsidP="00DE6BF7">
            <w:pPr>
              <w:rPr>
                <w:rFonts w:ascii="Roboto Light" w:hAnsi="Roboto Light"/>
                <w:i/>
              </w:rPr>
            </w:pPr>
            <w:r>
              <w:rPr>
                <w:rFonts w:ascii="Roboto Light" w:hAnsi="Roboto Light"/>
                <w:i/>
              </w:rPr>
              <w:t>Include a summary of any identified local strengths or issues within this section.</w:t>
            </w:r>
          </w:p>
          <w:p w14:paraId="69B56421" w14:textId="77777777" w:rsidR="00C95217" w:rsidRPr="000A0EA8" w:rsidRDefault="00C95217" w:rsidP="00DE6BF7">
            <w:pPr>
              <w:rPr>
                <w:rFonts w:ascii="Roboto Light" w:hAnsi="Roboto Light"/>
                <w:i/>
              </w:rPr>
            </w:pPr>
          </w:p>
        </w:tc>
      </w:tr>
      <w:tr w:rsidR="00DC50A2" w:rsidRPr="002E1D7D" w14:paraId="6E75795C" w14:textId="77777777" w:rsidTr="000F72BD">
        <w:tc>
          <w:tcPr>
            <w:tcW w:w="2046" w:type="dxa"/>
          </w:tcPr>
          <w:p w14:paraId="1B9D32D6" w14:textId="77777777" w:rsidR="00C95217" w:rsidRDefault="00C95217">
            <w:pPr>
              <w:rPr>
                <w:rFonts w:ascii="Roboto Light" w:hAnsi="Roboto Light"/>
              </w:rPr>
            </w:pPr>
          </w:p>
          <w:p w14:paraId="78B3FA9B" w14:textId="77777777" w:rsidR="008D6D16" w:rsidRPr="002B25E8" w:rsidRDefault="00AE0A1A">
            <w:pPr>
              <w:rPr>
                <w:rFonts w:ascii="Roboto Light" w:hAnsi="Roboto Light"/>
              </w:rPr>
            </w:pPr>
            <w:r w:rsidRPr="002B25E8">
              <w:rPr>
                <w:rFonts w:ascii="Roboto Light" w:hAnsi="Roboto Light"/>
              </w:rPr>
              <w:t>Demographic profile</w:t>
            </w:r>
          </w:p>
          <w:p w14:paraId="2BA1F55C" w14:textId="77777777" w:rsidR="00AE0A1A" w:rsidRPr="002B25E8" w:rsidRDefault="00AE0A1A">
            <w:pPr>
              <w:rPr>
                <w:rFonts w:ascii="Roboto Light" w:hAnsi="Roboto Light"/>
              </w:rPr>
            </w:pPr>
          </w:p>
          <w:p w14:paraId="7F4E975F" w14:textId="77777777" w:rsidR="00AE0A1A" w:rsidRPr="002E1D7D" w:rsidRDefault="00AE0A1A">
            <w:pPr>
              <w:rPr>
                <w:rFonts w:ascii="Roboto Light" w:hAnsi="Roboto Light"/>
                <w:i/>
              </w:rPr>
            </w:pPr>
          </w:p>
          <w:p w14:paraId="05120642" w14:textId="77777777" w:rsidR="00AE0A1A" w:rsidRPr="002E1D7D" w:rsidRDefault="00AE0A1A">
            <w:pPr>
              <w:rPr>
                <w:rFonts w:ascii="Roboto Light" w:hAnsi="Roboto Light"/>
                <w:i/>
              </w:rPr>
            </w:pPr>
          </w:p>
        </w:tc>
        <w:tc>
          <w:tcPr>
            <w:tcW w:w="13342" w:type="dxa"/>
          </w:tcPr>
          <w:p w14:paraId="1F86D770" w14:textId="77777777" w:rsidR="006D195B" w:rsidRDefault="006D195B" w:rsidP="006636B5">
            <w:pPr>
              <w:rPr>
                <w:rFonts w:ascii="Roboto Light" w:hAnsi="Roboto Light"/>
              </w:rPr>
            </w:pPr>
          </w:p>
          <w:p w14:paraId="1303A5C7" w14:textId="0167DF16" w:rsidR="009C60E9" w:rsidRDefault="009C60E9" w:rsidP="00773C6B">
            <w:pPr>
              <w:rPr>
                <w:rFonts w:ascii="Roboto Light" w:hAnsi="Roboto Light"/>
              </w:rPr>
            </w:pPr>
            <w:r>
              <w:rPr>
                <w:rFonts w:ascii="Roboto Light" w:hAnsi="Roboto Light"/>
              </w:rPr>
              <w:t xml:space="preserve">This section should provide a </w:t>
            </w:r>
            <w:r w:rsidR="000C2107">
              <w:rPr>
                <w:rFonts w:ascii="Roboto Light" w:hAnsi="Roboto Light"/>
              </w:rPr>
              <w:t xml:space="preserve">local </w:t>
            </w:r>
            <w:r>
              <w:rPr>
                <w:rFonts w:ascii="Roboto Light" w:hAnsi="Roboto Light"/>
              </w:rPr>
              <w:t xml:space="preserve">data profile about people who might benefit from an arrest referral service. It will be important to gather information on the characteristics of people </w:t>
            </w:r>
            <w:r w:rsidR="00020FA3">
              <w:rPr>
                <w:rFonts w:ascii="Roboto Light" w:hAnsi="Roboto Light"/>
              </w:rPr>
              <w:t xml:space="preserve">with problem drug use </w:t>
            </w:r>
            <w:r>
              <w:rPr>
                <w:rFonts w:ascii="Roboto Light" w:hAnsi="Roboto Light"/>
              </w:rPr>
              <w:t xml:space="preserve">in the local area. </w:t>
            </w:r>
            <w:r w:rsidR="000C2107">
              <w:rPr>
                <w:rFonts w:ascii="Roboto Light" w:hAnsi="Roboto Light"/>
              </w:rPr>
              <w:t>The majority of ADP strategies a</w:t>
            </w:r>
            <w:r w:rsidR="000C2107" w:rsidRPr="000C2107">
              <w:rPr>
                <w:rFonts w:ascii="Roboto Light" w:hAnsi="Roboto Light"/>
              </w:rPr>
              <w:t xml:space="preserve">nd delivery plans have been informed by a strategic needs assessment of both current and future needs </w:t>
            </w:r>
            <w:r w:rsidR="000C2107">
              <w:rPr>
                <w:rFonts w:ascii="Roboto Light" w:hAnsi="Roboto Light"/>
              </w:rPr>
              <w:t>which should help to establish the demographic information required within this section.</w:t>
            </w:r>
            <w:r w:rsidR="00773C6B">
              <w:rPr>
                <w:rFonts w:ascii="Roboto Light" w:hAnsi="Roboto Light"/>
              </w:rPr>
              <w:t xml:space="preserve"> </w:t>
            </w:r>
            <w:r w:rsidR="00811F19">
              <w:rPr>
                <w:rFonts w:ascii="Roboto Light" w:hAnsi="Roboto Light"/>
              </w:rPr>
              <w:t>Data such as p</w:t>
            </w:r>
            <w:r w:rsidR="00020FA3" w:rsidRPr="00020FA3">
              <w:rPr>
                <w:rFonts w:ascii="Roboto Light" w:hAnsi="Roboto Light"/>
              </w:rPr>
              <w:t xml:space="preserve">opulation estimates and drug related mortality statistics can be found from the </w:t>
            </w:r>
            <w:hyperlink r:id="rId21" w:history="1">
              <w:r w:rsidR="00020FA3" w:rsidRPr="00020FA3">
                <w:rPr>
                  <w:rStyle w:val="Hyperlink"/>
                  <w:rFonts w:ascii="Roboto Light" w:hAnsi="Roboto Light"/>
                </w:rPr>
                <w:t>National Records of Scotland</w:t>
              </w:r>
            </w:hyperlink>
            <w:r w:rsidR="00020FA3">
              <w:rPr>
                <w:rFonts w:ascii="Roboto Light" w:hAnsi="Roboto Light"/>
              </w:rPr>
              <w:t xml:space="preserve"> website.</w:t>
            </w:r>
          </w:p>
          <w:p w14:paraId="0DFB7EB7" w14:textId="77777777" w:rsidR="009C60E9" w:rsidRDefault="009C60E9" w:rsidP="00CE4CC8">
            <w:pPr>
              <w:rPr>
                <w:rFonts w:ascii="Roboto Light" w:hAnsi="Roboto Light"/>
                <w:i/>
              </w:rPr>
            </w:pPr>
          </w:p>
          <w:p w14:paraId="0438E789" w14:textId="77777777" w:rsidR="00310131" w:rsidRDefault="00310131" w:rsidP="00CE4CC8">
            <w:pPr>
              <w:rPr>
                <w:rFonts w:ascii="Roboto Light" w:hAnsi="Roboto Light"/>
                <w:i/>
              </w:rPr>
            </w:pPr>
            <w:r>
              <w:rPr>
                <w:noProof/>
                <w:lang w:eastAsia="en-GB"/>
              </w:rPr>
              <w:drawing>
                <wp:inline distT="0" distB="0" distL="0" distR="0" wp14:anchorId="2A601841" wp14:editId="438F366D">
                  <wp:extent cx="630781" cy="609137"/>
                  <wp:effectExtent l="0" t="0" r="0" b="635"/>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161716F6" w14:textId="277E6EFC" w:rsidR="009C60E9" w:rsidRDefault="007A0AC7" w:rsidP="006636B5">
            <w:pPr>
              <w:rPr>
                <w:rFonts w:ascii="Roboto Light" w:hAnsi="Roboto Light"/>
              </w:rPr>
            </w:pPr>
            <w:r>
              <w:rPr>
                <w:rFonts w:ascii="Roboto Light" w:hAnsi="Roboto Light"/>
                <w:i/>
              </w:rPr>
              <w:t xml:space="preserve">Work with your local ADP and CPP to establish </w:t>
            </w:r>
            <w:r w:rsidR="009C60E9">
              <w:rPr>
                <w:rFonts w:ascii="Roboto Light" w:hAnsi="Roboto Light"/>
                <w:i/>
              </w:rPr>
              <w:t xml:space="preserve">what data is available about </w:t>
            </w:r>
            <w:r w:rsidR="00020FA3">
              <w:rPr>
                <w:rFonts w:ascii="Roboto Light" w:hAnsi="Roboto Light"/>
                <w:i/>
              </w:rPr>
              <w:t>p</w:t>
            </w:r>
            <w:r w:rsidR="009C60E9">
              <w:rPr>
                <w:rFonts w:ascii="Roboto Light" w:hAnsi="Roboto Light"/>
                <w:i/>
              </w:rPr>
              <w:t xml:space="preserve">eople </w:t>
            </w:r>
            <w:r w:rsidR="00061658">
              <w:rPr>
                <w:rFonts w:ascii="Roboto Light" w:hAnsi="Roboto Light"/>
                <w:i/>
              </w:rPr>
              <w:t xml:space="preserve">in the local area and their drug use. This should be coupled with information specifically about people </w:t>
            </w:r>
            <w:r w:rsidR="00020FA3">
              <w:rPr>
                <w:rFonts w:ascii="Roboto Light" w:hAnsi="Roboto Light"/>
                <w:i/>
              </w:rPr>
              <w:t xml:space="preserve">being arrested </w:t>
            </w:r>
            <w:r w:rsidR="00061658">
              <w:rPr>
                <w:rFonts w:ascii="Roboto Light" w:hAnsi="Roboto Light"/>
                <w:i/>
              </w:rPr>
              <w:t>or those</w:t>
            </w:r>
            <w:r w:rsidR="00020FA3">
              <w:rPr>
                <w:rFonts w:ascii="Roboto Light" w:hAnsi="Roboto Light"/>
                <w:i/>
              </w:rPr>
              <w:t xml:space="preserve"> </w:t>
            </w:r>
            <w:r w:rsidR="009C60E9">
              <w:rPr>
                <w:rFonts w:ascii="Roboto Light" w:hAnsi="Roboto Light"/>
                <w:i/>
              </w:rPr>
              <w:t xml:space="preserve">using the arrest referral service, </w:t>
            </w:r>
            <w:r>
              <w:rPr>
                <w:rFonts w:ascii="Roboto Light" w:hAnsi="Roboto Light"/>
                <w:i/>
              </w:rPr>
              <w:t xml:space="preserve">locally. </w:t>
            </w:r>
            <w:r w:rsidR="009C60E9">
              <w:rPr>
                <w:rFonts w:ascii="Roboto Light" w:hAnsi="Roboto Light"/>
                <w:i/>
              </w:rPr>
              <w:t xml:space="preserve">Is the data broken down by age, employment status, crime type </w:t>
            </w:r>
            <w:proofErr w:type="spellStart"/>
            <w:r w:rsidR="009C60E9">
              <w:rPr>
                <w:rFonts w:ascii="Roboto Light" w:hAnsi="Roboto Light"/>
                <w:i/>
              </w:rPr>
              <w:t>etc</w:t>
            </w:r>
            <w:proofErr w:type="spellEnd"/>
            <w:r w:rsidR="009C60E9">
              <w:rPr>
                <w:rFonts w:ascii="Roboto Light" w:hAnsi="Roboto Light"/>
                <w:i/>
              </w:rPr>
              <w:t xml:space="preserve">? </w:t>
            </w:r>
            <w:r w:rsidR="00CE4CC8" w:rsidRPr="002E1D7D">
              <w:rPr>
                <w:rFonts w:ascii="Roboto Light" w:hAnsi="Roboto Light"/>
                <w:i/>
              </w:rPr>
              <w:t xml:space="preserve">Provide a narrative </w:t>
            </w:r>
            <w:r w:rsidR="00CE4CC8">
              <w:rPr>
                <w:rFonts w:ascii="Roboto Light" w:hAnsi="Roboto Light"/>
                <w:i/>
              </w:rPr>
              <w:t xml:space="preserve">as well as a visual </w:t>
            </w:r>
            <w:r w:rsidR="00CE4CC8" w:rsidRPr="002E1D7D">
              <w:rPr>
                <w:rFonts w:ascii="Roboto Light" w:hAnsi="Roboto Light"/>
                <w:i/>
              </w:rPr>
              <w:t>description of th</w:t>
            </w:r>
            <w:r w:rsidR="00CE4CC8">
              <w:rPr>
                <w:rFonts w:ascii="Roboto Light" w:hAnsi="Roboto Light"/>
                <w:i/>
              </w:rPr>
              <w:t>e data.</w:t>
            </w:r>
            <w:r w:rsidR="00CE4CC8" w:rsidRPr="002E1D7D">
              <w:rPr>
                <w:rFonts w:ascii="Roboto Light" w:hAnsi="Roboto Light"/>
                <w:i/>
              </w:rPr>
              <w:t xml:space="preserve"> </w:t>
            </w:r>
            <w:r w:rsidR="00020FA3">
              <w:rPr>
                <w:rFonts w:ascii="Roboto Light" w:hAnsi="Roboto Light"/>
                <w:i/>
              </w:rPr>
              <w:t xml:space="preserve">Identify any data gaps that might exist. </w:t>
            </w:r>
            <w:r w:rsidR="00CE4CC8" w:rsidRPr="002E1D7D">
              <w:rPr>
                <w:rFonts w:ascii="Roboto Light" w:hAnsi="Roboto Light"/>
                <w:i/>
              </w:rPr>
              <w:t xml:space="preserve">Provide details of </w:t>
            </w:r>
            <w:r w:rsidR="00CE4CC8">
              <w:rPr>
                <w:rFonts w:ascii="Roboto Light" w:hAnsi="Roboto Light"/>
                <w:i/>
              </w:rPr>
              <w:t xml:space="preserve">any </w:t>
            </w:r>
            <w:r w:rsidR="00CE4CC8" w:rsidRPr="002E1D7D">
              <w:rPr>
                <w:rFonts w:ascii="Roboto Light" w:hAnsi="Roboto Light"/>
                <w:i/>
              </w:rPr>
              <w:t>t</w:t>
            </w:r>
            <w:r w:rsidR="00CE4CC8">
              <w:rPr>
                <w:rFonts w:ascii="Roboto Light" w:hAnsi="Roboto Light"/>
                <w:i/>
              </w:rPr>
              <w:t xml:space="preserve">rends in relation to </w:t>
            </w:r>
            <w:r w:rsidR="009C60E9">
              <w:rPr>
                <w:rFonts w:ascii="Roboto Light" w:hAnsi="Roboto Light"/>
                <w:i/>
              </w:rPr>
              <w:t xml:space="preserve">the </w:t>
            </w:r>
            <w:r w:rsidR="00020FA3">
              <w:rPr>
                <w:rFonts w:ascii="Roboto Light" w:hAnsi="Roboto Light"/>
                <w:i/>
              </w:rPr>
              <w:t xml:space="preserve">characteristics of </w:t>
            </w:r>
            <w:r w:rsidR="009C60E9">
              <w:rPr>
                <w:rFonts w:ascii="Roboto Light" w:hAnsi="Roboto Light"/>
                <w:i/>
              </w:rPr>
              <w:t xml:space="preserve">people </w:t>
            </w:r>
            <w:r w:rsidR="0073021A">
              <w:rPr>
                <w:rFonts w:ascii="Roboto Light" w:hAnsi="Roboto Light"/>
                <w:i/>
              </w:rPr>
              <w:t>with problematic drug use locally</w:t>
            </w:r>
            <w:r w:rsidR="00CE4CC8">
              <w:rPr>
                <w:rFonts w:ascii="Roboto Light" w:hAnsi="Roboto Light"/>
                <w:i/>
              </w:rPr>
              <w:t>.</w:t>
            </w:r>
          </w:p>
          <w:p w14:paraId="0ED8AAF2" w14:textId="77777777" w:rsidR="001A7567" w:rsidRDefault="001A7567" w:rsidP="006636B5">
            <w:pPr>
              <w:rPr>
                <w:noProof/>
                <w:lang w:eastAsia="en-GB"/>
              </w:rPr>
            </w:pPr>
          </w:p>
          <w:p w14:paraId="2922B5A5" w14:textId="77777777" w:rsidR="001A7567" w:rsidRDefault="001A7567" w:rsidP="006636B5">
            <w:pPr>
              <w:rPr>
                <w:noProof/>
                <w:lang w:eastAsia="en-GB"/>
              </w:rPr>
            </w:pPr>
          </w:p>
          <w:p w14:paraId="339F4978" w14:textId="77777777" w:rsidR="00140D12" w:rsidRDefault="004D7409" w:rsidP="008017A2">
            <w:pPr>
              <w:rPr>
                <w:rFonts w:ascii="Roboto Light" w:hAnsi="Roboto Light"/>
                <w:noProof/>
                <w:lang w:eastAsia="en-GB"/>
              </w:rPr>
            </w:pPr>
            <w:r>
              <w:rPr>
                <w:rFonts w:ascii="Roboto Light" w:hAnsi="Roboto Light"/>
                <w:noProof/>
                <w:lang w:eastAsia="en-GB"/>
              </w:rPr>
              <w:t xml:space="preserve">Some examples of narrative observations from Scotland wide </w:t>
            </w:r>
            <w:r w:rsidR="001A7567">
              <w:rPr>
                <w:rFonts w:ascii="Roboto Light" w:hAnsi="Roboto Light"/>
                <w:noProof/>
                <w:lang w:eastAsia="en-GB"/>
              </w:rPr>
              <w:t>data</w:t>
            </w:r>
            <w:r>
              <w:rPr>
                <w:rFonts w:ascii="Roboto Light" w:hAnsi="Roboto Light"/>
                <w:noProof/>
                <w:lang w:eastAsia="en-GB"/>
              </w:rPr>
              <w:t xml:space="preserve"> are</w:t>
            </w:r>
            <w:r w:rsidR="001A7567">
              <w:rPr>
                <w:rFonts w:ascii="Roboto Light" w:hAnsi="Roboto Light"/>
                <w:noProof/>
                <w:lang w:eastAsia="en-GB"/>
              </w:rPr>
              <w:t>:</w:t>
            </w:r>
          </w:p>
          <w:p w14:paraId="00D241DC" w14:textId="77777777" w:rsidR="00176042" w:rsidRDefault="00176042" w:rsidP="001A7567">
            <w:pPr>
              <w:pStyle w:val="ListParagraph"/>
              <w:numPr>
                <w:ilvl w:val="0"/>
                <w:numId w:val="29"/>
              </w:numPr>
              <w:rPr>
                <w:rFonts w:ascii="Roboto Light" w:hAnsi="Roboto Light"/>
                <w:noProof/>
                <w:lang w:eastAsia="en-GB"/>
              </w:rPr>
            </w:pPr>
            <w:r>
              <w:rPr>
                <w:rFonts w:ascii="Roboto Light" w:hAnsi="Roboto Light"/>
                <w:noProof/>
                <w:lang w:eastAsia="en-GB"/>
              </w:rPr>
              <w:t>In 2019/20 there were over 35,000 drug offences recorded by the Police in Scotland</w:t>
            </w:r>
            <w:r w:rsidR="004F215B">
              <w:rPr>
                <w:rFonts w:ascii="Roboto Light" w:hAnsi="Roboto Light"/>
                <w:noProof/>
                <w:lang w:eastAsia="en-GB"/>
              </w:rPr>
              <w:t>.</w:t>
            </w:r>
            <w:r w:rsidR="000F72BD">
              <w:rPr>
                <w:rStyle w:val="FootnoteReference"/>
                <w:rFonts w:ascii="Roboto Light" w:hAnsi="Roboto Light"/>
                <w:noProof/>
                <w:lang w:eastAsia="en-GB"/>
              </w:rPr>
              <w:footnoteReference w:id="3"/>
            </w:r>
          </w:p>
          <w:p w14:paraId="1D35506B" w14:textId="77777777" w:rsidR="001A7567" w:rsidRDefault="000A5136" w:rsidP="001A7567">
            <w:pPr>
              <w:pStyle w:val="ListParagraph"/>
              <w:numPr>
                <w:ilvl w:val="0"/>
                <w:numId w:val="29"/>
              </w:numPr>
              <w:rPr>
                <w:rFonts w:ascii="Roboto Light" w:hAnsi="Roboto Light"/>
                <w:noProof/>
                <w:lang w:eastAsia="en-GB"/>
              </w:rPr>
            </w:pPr>
            <w:r>
              <w:rPr>
                <w:rFonts w:ascii="Roboto Light" w:hAnsi="Roboto Light"/>
                <w:noProof/>
                <w:lang w:eastAsia="en-GB"/>
              </w:rPr>
              <w:t>The estimated number of individuals with problem drug use in Scotland is 57,300 – almost 1 in 60 of our population between 15 and 64.</w:t>
            </w:r>
            <w:r w:rsidR="00274842">
              <w:rPr>
                <w:rStyle w:val="FootnoteReference"/>
                <w:rFonts w:ascii="Roboto Light" w:hAnsi="Roboto Light"/>
                <w:noProof/>
                <w:lang w:eastAsia="en-GB"/>
              </w:rPr>
              <w:footnoteReference w:id="4"/>
            </w:r>
          </w:p>
          <w:p w14:paraId="215AD4E4" w14:textId="77777777" w:rsidR="000A5136" w:rsidRDefault="00140D12" w:rsidP="001A7567">
            <w:pPr>
              <w:pStyle w:val="ListParagraph"/>
              <w:numPr>
                <w:ilvl w:val="0"/>
                <w:numId w:val="29"/>
              </w:numPr>
              <w:rPr>
                <w:rFonts w:ascii="Roboto Light" w:hAnsi="Roboto Light"/>
                <w:noProof/>
                <w:lang w:eastAsia="en-GB"/>
              </w:rPr>
            </w:pPr>
            <w:r>
              <w:rPr>
                <w:rFonts w:ascii="Roboto Light" w:hAnsi="Roboto Light"/>
                <w:noProof/>
                <w:lang w:eastAsia="en-GB"/>
              </w:rPr>
              <w:t>There were 1,187 drug-related deaths in 2018, 253 (27%) more than in 2017. This is the largest number e</w:t>
            </w:r>
            <w:r w:rsidR="000F72BD">
              <w:rPr>
                <w:rFonts w:ascii="Roboto Light" w:hAnsi="Roboto Light"/>
                <w:noProof/>
                <w:lang w:eastAsia="en-GB"/>
              </w:rPr>
              <w:t>v</w:t>
            </w:r>
            <w:r>
              <w:rPr>
                <w:rFonts w:ascii="Roboto Light" w:hAnsi="Roboto Light"/>
                <w:noProof/>
                <w:lang w:eastAsia="en-GB"/>
              </w:rPr>
              <w:t>er recorded, and was 613 (107%) more than in 2008, which was 574.</w:t>
            </w:r>
            <w:r w:rsidR="00274842">
              <w:rPr>
                <w:rStyle w:val="FootnoteReference"/>
                <w:rFonts w:ascii="Roboto Light" w:hAnsi="Roboto Light"/>
                <w:noProof/>
                <w:lang w:eastAsia="en-GB"/>
              </w:rPr>
              <w:footnoteReference w:id="5"/>
            </w:r>
          </w:p>
          <w:p w14:paraId="34A600C3" w14:textId="77777777" w:rsidR="00140D12" w:rsidRDefault="00140D12" w:rsidP="001A7567">
            <w:pPr>
              <w:pStyle w:val="ListParagraph"/>
              <w:numPr>
                <w:ilvl w:val="0"/>
                <w:numId w:val="29"/>
              </w:numPr>
              <w:rPr>
                <w:rFonts w:ascii="Roboto Light" w:hAnsi="Roboto Light"/>
                <w:noProof/>
                <w:lang w:eastAsia="en-GB"/>
              </w:rPr>
            </w:pPr>
            <w:r>
              <w:rPr>
                <w:rFonts w:ascii="Roboto Light" w:hAnsi="Roboto Light"/>
                <w:noProof/>
                <w:lang w:eastAsia="en-GB"/>
              </w:rPr>
              <w:t>The latest est</w:t>
            </w:r>
            <w:r w:rsidR="002326C1">
              <w:rPr>
                <w:rFonts w:ascii="Roboto Light" w:hAnsi="Roboto Light"/>
                <w:noProof/>
                <w:lang w:eastAsia="en-GB"/>
              </w:rPr>
              <w:t>i</w:t>
            </w:r>
            <w:r>
              <w:rPr>
                <w:rFonts w:ascii="Roboto Light" w:hAnsi="Roboto Light"/>
                <w:noProof/>
                <w:lang w:eastAsia="en-GB"/>
              </w:rPr>
              <w:t>mate (in 2009) of to</w:t>
            </w:r>
            <w:r w:rsidR="00924A53">
              <w:rPr>
                <w:rFonts w:ascii="Roboto Light" w:hAnsi="Roboto Light"/>
                <w:noProof/>
                <w:lang w:eastAsia="en-GB"/>
              </w:rPr>
              <w:t>t</w:t>
            </w:r>
            <w:r>
              <w:rPr>
                <w:rFonts w:ascii="Roboto Light" w:hAnsi="Roboto Light"/>
                <w:noProof/>
                <w:lang w:eastAsia="en-GB"/>
              </w:rPr>
              <w:t>al economic and social costs of illicit drug use in Scotland is estmated at around £3.5bn a year.</w:t>
            </w:r>
            <w:r w:rsidR="00274842">
              <w:rPr>
                <w:rStyle w:val="FootnoteReference"/>
                <w:rFonts w:ascii="Roboto Light" w:hAnsi="Roboto Light"/>
                <w:noProof/>
                <w:lang w:eastAsia="en-GB"/>
              </w:rPr>
              <w:footnoteReference w:id="6"/>
            </w:r>
          </w:p>
          <w:p w14:paraId="5F78176F" w14:textId="6A2EEDFC" w:rsidR="00140D12" w:rsidRDefault="00140D12" w:rsidP="001A7567">
            <w:pPr>
              <w:pStyle w:val="ListParagraph"/>
              <w:numPr>
                <w:ilvl w:val="0"/>
                <w:numId w:val="29"/>
              </w:numPr>
              <w:rPr>
                <w:rFonts w:ascii="Roboto Light" w:hAnsi="Roboto Light"/>
                <w:noProof/>
                <w:lang w:eastAsia="en-GB"/>
              </w:rPr>
            </w:pPr>
            <w:r>
              <w:rPr>
                <w:rFonts w:ascii="Roboto Light" w:hAnsi="Roboto Light"/>
                <w:noProof/>
                <w:lang w:eastAsia="en-GB"/>
              </w:rPr>
              <w:t xml:space="preserve">In 2016/17, there were 8,546 </w:t>
            </w:r>
            <w:r w:rsidR="00061658">
              <w:rPr>
                <w:rFonts w:ascii="Roboto Light" w:hAnsi="Roboto Light"/>
                <w:noProof/>
                <w:lang w:eastAsia="en-GB"/>
              </w:rPr>
              <w:t>general acute hospital stays wi</w:t>
            </w:r>
            <w:r>
              <w:rPr>
                <w:rFonts w:ascii="Roboto Light" w:hAnsi="Roboto Light"/>
                <w:noProof/>
                <w:lang w:eastAsia="en-GB"/>
              </w:rPr>
              <w:t>th a diagnosis of drug misuse. 54% were new patients.</w:t>
            </w:r>
            <w:r w:rsidR="00274842">
              <w:rPr>
                <w:rStyle w:val="FootnoteReference"/>
                <w:rFonts w:ascii="Roboto Light" w:hAnsi="Roboto Light"/>
                <w:noProof/>
                <w:lang w:eastAsia="en-GB"/>
              </w:rPr>
              <w:footnoteReference w:id="7"/>
            </w:r>
          </w:p>
          <w:p w14:paraId="1D27F6AC" w14:textId="1AB9B56F" w:rsidR="000F72BD" w:rsidRPr="001A7567" w:rsidRDefault="000F72BD" w:rsidP="001A7567">
            <w:pPr>
              <w:pStyle w:val="ListParagraph"/>
              <w:numPr>
                <w:ilvl w:val="0"/>
                <w:numId w:val="29"/>
              </w:numPr>
              <w:rPr>
                <w:rFonts w:ascii="Roboto Light" w:hAnsi="Roboto Light"/>
                <w:noProof/>
                <w:lang w:eastAsia="en-GB"/>
              </w:rPr>
            </w:pPr>
            <w:r>
              <w:rPr>
                <w:rFonts w:ascii="Roboto Light" w:hAnsi="Roboto Light"/>
                <w:noProof/>
                <w:lang w:eastAsia="en-GB"/>
              </w:rPr>
              <w:t xml:space="preserve">The cost of an initial arrest </w:t>
            </w:r>
            <w:r w:rsidR="00924A53">
              <w:rPr>
                <w:rFonts w:ascii="Roboto Light" w:hAnsi="Roboto Light"/>
                <w:noProof/>
                <w:lang w:eastAsia="en-GB"/>
              </w:rPr>
              <w:t xml:space="preserve">referral </w:t>
            </w:r>
            <w:r>
              <w:rPr>
                <w:rFonts w:ascii="Roboto Light" w:hAnsi="Roboto Light"/>
                <w:noProof/>
                <w:lang w:eastAsia="en-GB"/>
              </w:rPr>
              <w:t xml:space="preserve">interview </w:t>
            </w:r>
            <w:r w:rsidR="00061658">
              <w:rPr>
                <w:rFonts w:ascii="Roboto Light" w:hAnsi="Roboto Light"/>
                <w:noProof/>
                <w:lang w:eastAsia="en-GB"/>
              </w:rPr>
              <w:t>is</w:t>
            </w:r>
            <w:r>
              <w:rPr>
                <w:rFonts w:ascii="Roboto Light" w:hAnsi="Roboto Light"/>
                <w:noProof/>
                <w:lang w:eastAsia="en-GB"/>
              </w:rPr>
              <w:t xml:space="preserve"> around £150 at direct-access court based settings </w:t>
            </w:r>
            <w:r w:rsidR="00061658">
              <w:rPr>
                <w:rFonts w:ascii="Roboto Light" w:hAnsi="Roboto Light"/>
                <w:noProof/>
                <w:lang w:eastAsia="en-GB"/>
              </w:rPr>
              <w:t>and</w:t>
            </w:r>
            <w:r>
              <w:rPr>
                <w:rFonts w:ascii="Roboto Light" w:hAnsi="Roboto Light"/>
                <w:noProof/>
                <w:lang w:eastAsia="en-GB"/>
              </w:rPr>
              <w:t xml:space="preserve"> around £340 in a police-based setting.</w:t>
            </w:r>
            <w:r>
              <w:rPr>
                <w:rStyle w:val="FootnoteReference"/>
                <w:rFonts w:ascii="Roboto Light" w:hAnsi="Roboto Light"/>
                <w:noProof/>
                <w:lang w:eastAsia="en-GB"/>
              </w:rPr>
              <w:footnoteReference w:id="8"/>
            </w:r>
          </w:p>
          <w:p w14:paraId="212EF183" w14:textId="77777777" w:rsidR="001A7567" w:rsidRDefault="001A7567" w:rsidP="001A7567">
            <w:pPr>
              <w:rPr>
                <w:rFonts w:ascii="Roboto Light" w:hAnsi="Roboto Light"/>
              </w:rPr>
            </w:pPr>
          </w:p>
          <w:p w14:paraId="20F3FDF1" w14:textId="77777777" w:rsidR="002326C1" w:rsidRDefault="00176042" w:rsidP="001A7567">
            <w:pPr>
              <w:rPr>
                <w:rFonts w:ascii="Roboto Light" w:hAnsi="Roboto Light"/>
              </w:rPr>
            </w:pPr>
            <w:r>
              <w:rPr>
                <w:rFonts w:ascii="Roboto Light" w:hAnsi="Roboto Light"/>
              </w:rPr>
              <w:t xml:space="preserve">An example of </w:t>
            </w:r>
            <w:r w:rsidR="00BA5101">
              <w:rPr>
                <w:rFonts w:ascii="Roboto Light" w:hAnsi="Roboto Light"/>
              </w:rPr>
              <w:t>a visual description of data using Scotland wide figures is:</w:t>
            </w:r>
          </w:p>
          <w:p w14:paraId="05759969" w14:textId="77777777" w:rsidR="002326C1" w:rsidRDefault="000F72BD" w:rsidP="00983BA4">
            <w:pPr>
              <w:rPr>
                <w:rFonts w:ascii="Roboto Light" w:hAnsi="Roboto Light"/>
              </w:rPr>
            </w:pPr>
            <w:r>
              <w:rPr>
                <w:noProof/>
                <w:lang w:eastAsia="en-GB"/>
              </w:rPr>
              <w:drawing>
                <wp:inline distT="0" distB="0" distL="0" distR="0" wp14:anchorId="6827D201" wp14:editId="5AB06B78">
                  <wp:extent cx="8296275" cy="2724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38788D" w14:textId="38969F9A" w:rsidR="00983BA4" w:rsidRPr="004D7409" w:rsidRDefault="00983BA4" w:rsidP="00983BA4">
            <w:pPr>
              <w:rPr>
                <w:rFonts w:ascii="Roboto Light" w:hAnsi="Roboto Light"/>
              </w:rPr>
            </w:pPr>
          </w:p>
        </w:tc>
      </w:tr>
      <w:tr w:rsidR="00DC50A2" w:rsidRPr="00DF5F1C" w14:paraId="23AC4131" w14:textId="77777777" w:rsidTr="00176042">
        <w:tc>
          <w:tcPr>
            <w:tcW w:w="2046" w:type="dxa"/>
          </w:tcPr>
          <w:p w14:paraId="2BBDAAD9" w14:textId="77777777" w:rsidR="00700BB6" w:rsidRDefault="00700BB6">
            <w:pPr>
              <w:rPr>
                <w:rFonts w:ascii="Roboto Light" w:hAnsi="Roboto Light"/>
              </w:rPr>
            </w:pPr>
          </w:p>
          <w:p w14:paraId="264FFF8E" w14:textId="77777777" w:rsidR="007C296D" w:rsidRPr="00DF5F1C" w:rsidRDefault="00AE0A1A">
            <w:pPr>
              <w:rPr>
                <w:rFonts w:ascii="Roboto Light" w:hAnsi="Roboto Light"/>
              </w:rPr>
            </w:pPr>
            <w:r w:rsidRPr="00DF5F1C">
              <w:rPr>
                <w:rFonts w:ascii="Roboto Light" w:hAnsi="Roboto Light"/>
              </w:rPr>
              <w:t>Needs profile</w:t>
            </w:r>
          </w:p>
          <w:p w14:paraId="660BB151" w14:textId="77777777" w:rsidR="00AE0A1A" w:rsidRPr="00DF5F1C" w:rsidRDefault="00AE0A1A">
            <w:pPr>
              <w:rPr>
                <w:rFonts w:ascii="Roboto Light" w:hAnsi="Roboto Light"/>
              </w:rPr>
            </w:pPr>
          </w:p>
          <w:p w14:paraId="699E5C3F" w14:textId="77777777" w:rsidR="00AE0A1A" w:rsidRPr="00DF5F1C" w:rsidRDefault="00AE0A1A">
            <w:pPr>
              <w:rPr>
                <w:rFonts w:ascii="Roboto Light" w:hAnsi="Roboto Light"/>
              </w:rPr>
            </w:pPr>
          </w:p>
          <w:p w14:paraId="7B45C555" w14:textId="77777777" w:rsidR="00AE0A1A" w:rsidRPr="00DF5F1C" w:rsidRDefault="00AE0A1A">
            <w:pPr>
              <w:rPr>
                <w:rFonts w:ascii="Roboto Light" w:hAnsi="Roboto Light"/>
              </w:rPr>
            </w:pPr>
          </w:p>
        </w:tc>
        <w:tc>
          <w:tcPr>
            <w:tcW w:w="13342" w:type="dxa"/>
          </w:tcPr>
          <w:p w14:paraId="3EB05606" w14:textId="77777777" w:rsidR="00700BB6" w:rsidRDefault="00700BB6" w:rsidP="00541DA7">
            <w:pPr>
              <w:rPr>
                <w:rFonts w:ascii="Roboto Light" w:hAnsi="Roboto Light"/>
              </w:rPr>
            </w:pPr>
          </w:p>
          <w:p w14:paraId="0DE0FFAC" w14:textId="46AC9E71" w:rsidR="009C60E9" w:rsidRDefault="009C60E9" w:rsidP="009C60E9">
            <w:pPr>
              <w:rPr>
                <w:rFonts w:ascii="Roboto Light" w:hAnsi="Roboto Light"/>
              </w:rPr>
            </w:pPr>
            <w:r>
              <w:rPr>
                <w:rFonts w:ascii="Roboto Light" w:hAnsi="Roboto Light"/>
              </w:rPr>
              <w:t xml:space="preserve">The local ADP and CPP are likely to have a detailed understanding of the prevalence of </w:t>
            </w:r>
            <w:r w:rsidR="009C7BF4">
              <w:rPr>
                <w:rFonts w:ascii="Roboto Light" w:hAnsi="Roboto Light"/>
              </w:rPr>
              <w:t xml:space="preserve">drug </w:t>
            </w:r>
            <w:r>
              <w:rPr>
                <w:rFonts w:ascii="Roboto Light" w:hAnsi="Roboto Light"/>
              </w:rPr>
              <w:t>use across local areas. Public Health Information for Scotland (</w:t>
            </w:r>
            <w:proofErr w:type="spellStart"/>
            <w:r>
              <w:rPr>
                <w:rFonts w:ascii="Roboto Light" w:hAnsi="Roboto Light"/>
              </w:rPr>
              <w:t>ScotPHO</w:t>
            </w:r>
            <w:proofErr w:type="spellEnd"/>
            <w:r>
              <w:rPr>
                <w:rFonts w:ascii="Roboto Light" w:hAnsi="Roboto Light"/>
              </w:rPr>
              <w:t xml:space="preserve">) provides a range of </w:t>
            </w:r>
            <w:hyperlink r:id="rId23" w:history="1">
              <w:r w:rsidRPr="00995AB8">
                <w:rPr>
                  <w:rStyle w:val="Hyperlink"/>
                  <w:rFonts w:ascii="Roboto Light" w:hAnsi="Roboto Light"/>
                </w:rPr>
                <w:t>drug data</w:t>
              </w:r>
            </w:hyperlink>
            <w:r>
              <w:rPr>
                <w:rFonts w:ascii="Roboto Light" w:hAnsi="Roboto Light"/>
              </w:rPr>
              <w:t>, split by the following four areas:</w:t>
            </w:r>
            <w:r>
              <w:rPr>
                <w:rFonts w:ascii="Roboto Light" w:hAnsi="Roboto Light"/>
              </w:rPr>
              <w:br/>
            </w:r>
          </w:p>
          <w:p w14:paraId="0BBD14A6" w14:textId="01EAC8B4" w:rsidR="009C60E9" w:rsidRDefault="009C60E9" w:rsidP="009C60E9">
            <w:pPr>
              <w:pStyle w:val="ListParagraph"/>
              <w:numPr>
                <w:ilvl w:val="0"/>
                <w:numId w:val="27"/>
              </w:numPr>
              <w:rPr>
                <w:rFonts w:ascii="Roboto Light" w:hAnsi="Roboto Light"/>
              </w:rPr>
            </w:pPr>
            <w:r>
              <w:rPr>
                <w:rFonts w:ascii="Roboto Light" w:hAnsi="Roboto Light"/>
              </w:rPr>
              <w:t>Availability and prevalence – including information from d</w:t>
            </w:r>
            <w:r w:rsidR="00636416">
              <w:rPr>
                <w:rFonts w:ascii="Roboto Light" w:hAnsi="Roboto Light"/>
              </w:rPr>
              <w:t>rug</w:t>
            </w:r>
            <w:r w:rsidR="009C7BF4">
              <w:rPr>
                <w:rFonts w:ascii="Roboto Light" w:hAnsi="Roboto Light"/>
              </w:rPr>
              <w:t xml:space="preserve"> </w:t>
            </w:r>
            <w:r>
              <w:rPr>
                <w:rFonts w:ascii="Roboto Light" w:hAnsi="Roboto Light"/>
              </w:rPr>
              <w:t>offences and court proceedings, drug misuse in prisons, survey results and estimates of a study into prevalence of problem drug use.</w:t>
            </w:r>
          </w:p>
          <w:p w14:paraId="6FCDC964" w14:textId="77777777" w:rsidR="009C60E9" w:rsidRDefault="009C60E9" w:rsidP="009C60E9">
            <w:pPr>
              <w:pStyle w:val="ListParagraph"/>
              <w:numPr>
                <w:ilvl w:val="0"/>
                <w:numId w:val="27"/>
              </w:numPr>
              <w:rPr>
                <w:rFonts w:ascii="Roboto Light" w:hAnsi="Roboto Light"/>
              </w:rPr>
            </w:pPr>
            <w:r>
              <w:rPr>
                <w:rFonts w:ascii="Roboto Light" w:hAnsi="Roboto Light"/>
              </w:rPr>
              <w:t>Social harm – including drug-related crime, child protection cases and survey results.</w:t>
            </w:r>
          </w:p>
          <w:p w14:paraId="44B3FE29" w14:textId="77777777" w:rsidR="009C60E9" w:rsidRDefault="009C60E9" w:rsidP="009C60E9">
            <w:pPr>
              <w:pStyle w:val="ListParagraph"/>
              <w:numPr>
                <w:ilvl w:val="0"/>
                <w:numId w:val="27"/>
              </w:numPr>
              <w:rPr>
                <w:rFonts w:ascii="Roboto Light" w:hAnsi="Roboto Light"/>
              </w:rPr>
            </w:pPr>
            <w:r>
              <w:rPr>
                <w:rFonts w:ascii="Roboto Light" w:hAnsi="Roboto Light"/>
              </w:rPr>
              <w:t>Health harm – this includes information on hospital stays and deaths resulting from drug misuse, maternity and neonatal discharges, blood-borne viruses and primary care consultations relating to drug misuse.</w:t>
            </w:r>
          </w:p>
          <w:p w14:paraId="482A360C" w14:textId="77777777" w:rsidR="009C60E9" w:rsidRPr="00995AB8" w:rsidRDefault="009C60E9" w:rsidP="009C60E9">
            <w:pPr>
              <w:pStyle w:val="ListParagraph"/>
              <w:numPr>
                <w:ilvl w:val="0"/>
                <w:numId w:val="27"/>
              </w:numPr>
              <w:rPr>
                <w:rFonts w:ascii="Roboto Light" w:hAnsi="Roboto Light"/>
              </w:rPr>
            </w:pPr>
            <w:r>
              <w:rPr>
                <w:rFonts w:ascii="Roboto Light" w:hAnsi="Roboto Light"/>
              </w:rPr>
              <w:t>Treatment for drug misuse – information on access to se</w:t>
            </w:r>
            <w:r w:rsidR="00BA5101">
              <w:rPr>
                <w:rFonts w:ascii="Roboto Light" w:hAnsi="Roboto Light"/>
              </w:rPr>
              <w:t>rvices.</w:t>
            </w:r>
          </w:p>
          <w:p w14:paraId="16684B52" w14:textId="77777777" w:rsidR="00541DA7" w:rsidRDefault="00541DA7">
            <w:pPr>
              <w:rPr>
                <w:rFonts w:ascii="Roboto Light" w:hAnsi="Roboto Light"/>
                <w:i/>
              </w:rPr>
            </w:pPr>
          </w:p>
          <w:p w14:paraId="3A1E3DEA" w14:textId="77777777" w:rsidR="00AA5F10" w:rsidRDefault="00AA5F10">
            <w:pPr>
              <w:rPr>
                <w:rFonts w:ascii="Roboto Light" w:hAnsi="Roboto Light"/>
              </w:rPr>
            </w:pPr>
            <w:r>
              <w:rPr>
                <w:rFonts w:ascii="Roboto Light" w:hAnsi="Roboto Light"/>
              </w:rPr>
              <w:t>Useful sources of information that may provide contextual information regarding drug use, and other needs, include:</w:t>
            </w:r>
          </w:p>
          <w:p w14:paraId="353A0B88" w14:textId="77777777" w:rsidR="00C06C01" w:rsidRDefault="00AA5F10">
            <w:pPr>
              <w:rPr>
                <w:rFonts w:ascii="Roboto Light" w:hAnsi="Roboto Light"/>
              </w:rPr>
            </w:pPr>
            <w:r>
              <w:rPr>
                <w:rFonts w:ascii="Roboto Light" w:hAnsi="Roboto Light"/>
              </w:rPr>
              <w:t xml:space="preserve"> </w:t>
            </w:r>
          </w:p>
          <w:p w14:paraId="0ED92BDD" w14:textId="77777777" w:rsidR="00AA5F10" w:rsidRDefault="00C87CE8" w:rsidP="00AA5F10">
            <w:pPr>
              <w:pStyle w:val="ListParagraph"/>
              <w:numPr>
                <w:ilvl w:val="0"/>
                <w:numId w:val="30"/>
              </w:numPr>
              <w:rPr>
                <w:rFonts w:ascii="Roboto Light" w:hAnsi="Roboto Light"/>
              </w:rPr>
            </w:pPr>
            <w:hyperlink r:id="rId24" w:history="1">
              <w:r w:rsidR="00AA5F10" w:rsidRPr="00B92F8A">
                <w:rPr>
                  <w:rStyle w:val="Hyperlink"/>
                  <w:rFonts w:ascii="Roboto Light" w:hAnsi="Roboto Light"/>
                </w:rPr>
                <w:t>Scottish Prisoner Survey</w:t>
              </w:r>
            </w:hyperlink>
            <w:r w:rsidR="00B92F8A" w:rsidRPr="00B92F8A">
              <w:rPr>
                <w:rFonts w:ascii="Roboto Light" w:hAnsi="Roboto Light"/>
              </w:rPr>
              <w:t xml:space="preserve"> (national </w:t>
            </w:r>
            <w:r w:rsidR="00B92F8A">
              <w:rPr>
                <w:rFonts w:ascii="Roboto Light" w:hAnsi="Roboto Light"/>
              </w:rPr>
              <w:t xml:space="preserve">data </w:t>
            </w:r>
            <w:r w:rsidR="00B92F8A" w:rsidRPr="00B92F8A">
              <w:rPr>
                <w:rFonts w:ascii="Roboto Light" w:hAnsi="Roboto Light"/>
              </w:rPr>
              <w:t>only). Data covers various topics, including custodial history, sentence length, atmosphere and relationships, health, disability and long-term illness, mental health and wellbeing, drugs use, new psychoactive substances, drugs services, alcohol use, smoking, visits and contact with family and friends, family issues and support, prisoners’ children, in care as a child, adverse childhood experiences, hygiene and fitness, cleanliness, good and canteen, knife crime, domestic violence, safety, bullying, accommodation, literacy and numeracy, learning centre, beliefs, programmes/intervention, prison rules, preparations for release.</w:t>
            </w:r>
          </w:p>
          <w:p w14:paraId="3C746D64" w14:textId="77777777" w:rsidR="00B92F8A" w:rsidRDefault="00C87CE8" w:rsidP="00AA5F10">
            <w:pPr>
              <w:pStyle w:val="ListParagraph"/>
              <w:numPr>
                <w:ilvl w:val="0"/>
                <w:numId w:val="30"/>
              </w:numPr>
              <w:rPr>
                <w:rFonts w:ascii="Roboto Light" w:hAnsi="Roboto Light"/>
              </w:rPr>
            </w:pPr>
            <w:hyperlink r:id="rId25" w:history="1">
              <w:r w:rsidR="00B92F8A" w:rsidRPr="00B92F8A">
                <w:rPr>
                  <w:rStyle w:val="Hyperlink"/>
                  <w:rFonts w:ascii="Roboto Light" w:hAnsi="Roboto Light"/>
                </w:rPr>
                <w:t>Scottish Health Survey</w:t>
              </w:r>
            </w:hyperlink>
            <w:r w:rsidR="00B92F8A">
              <w:rPr>
                <w:rFonts w:ascii="Roboto Light" w:hAnsi="Roboto Light"/>
              </w:rPr>
              <w:t xml:space="preserve"> (national data only</w:t>
            </w:r>
            <w:r w:rsidR="00B92F8A" w:rsidRPr="00B92F8A">
              <w:rPr>
                <w:rFonts w:ascii="Roboto Light" w:hAnsi="Roboto Light"/>
              </w:rPr>
              <w:t>). Data covers various topics, including</w:t>
            </w:r>
            <w:r w:rsidR="00B92F8A">
              <w:rPr>
                <w:rFonts w:ascii="Roboto Light" w:hAnsi="Roboto Light"/>
              </w:rPr>
              <w:t xml:space="preserve"> m</w:t>
            </w:r>
            <w:r w:rsidR="00B92F8A" w:rsidRPr="00B92F8A">
              <w:rPr>
                <w:rFonts w:ascii="Roboto Light" w:hAnsi="Roboto Light"/>
              </w:rPr>
              <w:t xml:space="preserve">ental </w:t>
            </w:r>
            <w:r w:rsidR="00B92F8A">
              <w:rPr>
                <w:rFonts w:ascii="Roboto Light" w:hAnsi="Roboto Light"/>
              </w:rPr>
              <w:t>w</w:t>
            </w:r>
            <w:r w:rsidR="00B92F8A" w:rsidRPr="00B92F8A">
              <w:rPr>
                <w:rFonts w:ascii="Roboto Light" w:hAnsi="Roboto Light"/>
              </w:rPr>
              <w:t>ellbeing</w:t>
            </w:r>
            <w:r w:rsidR="00B92F8A">
              <w:rPr>
                <w:rFonts w:ascii="Roboto Light" w:hAnsi="Roboto Light"/>
              </w:rPr>
              <w:t>, g</w:t>
            </w:r>
            <w:r w:rsidR="00B92F8A" w:rsidRPr="00B92F8A">
              <w:rPr>
                <w:rFonts w:ascii="Roboto Light" w:hAnsi="Roboto Light"/>
              </w:rPr>
              <w:t xml:space="preserve">eneral </w:t>
            </w:r>
            <w:r w:rsidR="00B92F8A">
              <w:rPr>
                <w:rFonts w:ascii="Roboto Light" w:hAnsi="Roboto Light"/>
              </w:rPr>
              <w:t>h</w:t>
            </w:r>
            <w:r w:rsidR="00B92F8A" w:rsidRPr="00B92F8A">
              <w:rPr>
                <w:rFonts w:ascii="Roboto Light" w:hAnsi="Roboto Light"/>
              </w:rPr>
              <w:t xml:space="preserve">ealth, </w:t>
            </w:r>
            <w:r w:rsidR="00B92F8A">
              <w:rPr>
                <w:rFonts w:ascii="Roboto Light" w:hAnsi="Roboto Light"/>
              </w:rPr>
              <w:t>c</w:t>
            </w:r>
            <w:r w:rsidR="00B92F8A" w:rsidRPr="00B92F8A">
              <w:rPr>
                <w:rFonts w:ascii="Roboto Light" w:hAnsi="Roboto Light"/>
              </w:rPr>
              <w:t xml:space="preserve">ardiovascular </w:t>
            </w:r>
            <w:r w:rsidR="00B92F8A">
              <w:rPr>
                <w:rFonts w:ascii="Roboto Light" w:hAnsi="Roboto Light"/>
              </w:rPr>
              <w:t>d</w:t>
            </w:r>
            <w:r w:rsidR="00B92F8A" w:rsidRPr="00B92F8A">
              <w:rPr>
                <w:rFonts w:ascii="Roboto Light" w:hAnsi="Roboto Light"/>
              </w:rPr>
              <w:t xml:space="preserve">iseases and </w:t>
            </w:r>
            <w:r w:rsidR="00B92F8A">
              <w:rPr>
                <w:rFonts w:ascii="Roboto Light" w:hAnsi="Roboto Light"/>
              </w:rPr>
              <w:t>c</w:t>
            </w:r>
            <w:r w:rsidR="00B92F8A" w:rsidRPr="00B92F8A">
              <w:rPr>
                <w:rFonts w:ascii="Roboto Light" w:hAnsi="Roboto Light"/>
              </w:rPr>
              <w:t>aring</w:t>
            </w:r>
            <w:r w:rsidR="00B92F8A">
              <w:rPr>
                <w:rFonts w:ascii="Roboto Light" w:hAnsi="Roboto Light"/>
              </w:rPr>
              <w:t>, a</w:t>
            </w:r>
            <w:r w:rsidR="00B92F8A" w:rsidRPr="00B92F8A">
              <w:rPr>
                <w:rFonts w:ascii="Roboto Light" w:hAnsi="Roboto Light"/>
              </w:rPr>
              <w:t>lcohol</w:t>
            </w:r>
            <w:r w:rsidR="00B92F8A">
              <w:rPr>
                <w:rFonts w:ascii="Roboto Light" w:hAnsi="Roboto Light"/>
              </w:rPr>
              <w:t>, s</w:t>
            </w:r>
            <w:r w:rsidR="00B92F8A" w:rsidRPr="00B92F8A">
              <w:rPr>
                <w:rFonts w:ascii="Roboto Light" w:hAnsi="Roboto Light"/>
              </w:rPr>
              <w:t>moking</w:t>
            </w:r>
            <w:r w:rsidR="00B92F8A">
              <w:rPr>
                <w:rFonts w:ascii="Roboto Light" w:hAnsi="Roboto Light"/>
              </w:rPr>
              <w:t>, d</w:t>
            </w:r>
            <w:r w:rsidR="00B92F8A" w:rsidRPr="00B92F8A">
              <w:rPr>
                <w:rFonts w:ascii="Roboto Light" w:hAnsi="Roboto Light"/>
              </w:rPr>
              <w:t>iet</w:t>
            </w:r>
            <w:r w:rsidR="00B92F8A">
              <w:rPr>
                <w:rFonts w:ascii="Roboto Light" w:hAnsi="Roboto Light"/>
              </w:rPr>
              <w:t>, p</w:t>
            </w:r>
            <w:r w:rsidR="00B92F8A" w:rsidRPr="00B92F8A">
              <w:rPr>
                <w:rFonts w:ascii="Roboto Light" w:hAnsi="Roboto Light"/>
              </w:rPr>
              <w:t xml:space="preserve">hysical </w:t>
            </w:r>
            <w:r w:rsidR="00B92F8A">
              <w:rPr>
                <w:rFonts w:ascii="Roboto Light" w:hAnsi="Roboto Light"/>
              </w:rPr>
              <w:t>a</w:t>
            </w:r>
            <w:r w:rsidR="00B92F8A" w:rsidRPr="00B92F8A">
              <w:rPr>
                <w:rFonts w:ascii="Roboto Light" w:hAnsi="Roboto Light"/>
              </w:rPr>
              <w:t>ctivity</w:t>
            </w:r>
            <w:r w:rsidR="00B92F8A">
              <w:rPr>
                <w:rFonts w:ascii="Roboto Light" w:hAnsi="Roboto Light"/>
              </w:rPr>
              <w:t>, o</w:t>
            </w:r>
            <w:r w:rsidR="00B92F8A" w:rsidRPr="00B92F8A">
              <w:rPr>
                <w:rFonts w:ascii="Roboto Light" w:hAnsi="Roboto Light"/>
              </w:rPr>
              <w:t xml:space="preserve">besity </w:t>
            </w:r>
            <w:r w:rsidR="00B92F8A">
              <w:rPr>
                <w:rFonts w:ascii="Roboto Light" w:hAnsi="Roboto Light"/>
              </w:rPr>
              <w:t>and r</w:t>
            </w:r>
            <w:r w:rsidR="00B92F8A" w:rsidRPr="00B92F8A">
              <w:rPr>
                <w:rFonts w:ascii="Roboto Light" w:hAnsi="Roboto Light"/>
              </w:rPr>
              <w:t xml:space="preserve">espiratory </w:t>
            </w:r>
            <w:r w:rsidR="00B92F8A">
              <w:rPr>
                <w:rFonts w:ascii="Roboto Light" w:hAnsi="Roboto Light"/>
              </w:rPr>
              <w:t>h</w:t>
            </w:r>
            <w:r w:rsidR="00B92F8A" w:rsidRPr="00B92F8A">
              <w:rPr>
                <w:rFonts w:ascii="Roboto Light" w:hAnsi="Roboto Light"/>
              </w:rPr>
              <w:t>ealth</w:t>
            </w:r>
            <w:r w:rsidR="00B92F8A">
              <w:rPr>
                <w:rFonts w:ascii="Roboto Light" w:hAnsi="Roboto Light"/>
              </w:rPr>
              <w:t>.</w:t>
            </w:r>
          </w:p>
          <w:p w14:paraId="59956055" w14:textId="77777777" w:rsidR="00C06C01" w:rsidRDefault="00C87CE8" w:rsidP="00FB6F98">
            <w:pPr>
              <w:pStyle w:val="ListParagraph"/>
              <w:numPr>
                <w:ilvl w:val="0"/>
                <w:numId w:val="30"/>
              </w:numPr>
              <w:rPr>
                <w:rFonts w:ascii="Roboto Light" w:hAnsi="Roboto Light"/>
                <w:i/>
              </w:rPr>
            </w:pPr>
            <w:hyperlink r:id="rId26" w:history="1">
              <w:r w:rsidR="00FB6F98" w:rsidRPr="00FB6F98">
                <w:rPr>
                  <w:rStyle w:val="Hyperlink"/>
                  <w:rFonts w:ascii="Roboto Light" w:hAnsi="Roboto Light"/>
                </w:rPr>
                <w:t>Scottish Crime and Justice Survey</w:t>
              </w:r>
            </w:hyperlink>
            <w:r w:rsidR="00FB6F98">
              <w:rPr>
                <w:rFonts w:ascii="Roboto Light" w:hAnsi="Roboto Light"/>
              </w:rPr>
              <w:t xml:space="preserve"> (national data only).</w:t>
            </w:r>
            <w:r w:rsidR="00FB6F98" w:rsidRPr="00FB6F98">
              <w:rPr>
                <w:rFonts w:ascii="Roboto Light" w:hAnsi="Roboto Light"/>
              </w:rPr>
              <w:t xml:space="preserve"> Data provides self-reported answers to several questions relating to drug use in Scotland.</w:t>
            </w:r>
          </w:p>
          <w:p w14:paraId="529D6FE6" w14:textId="77777777" w:rsidR="00FB6F98" w:rsidRPr="00466D96" w:rsidRDefault="00C87CE8" w:rsidP="00FB6F98">
            <w:pPr>
              <w:pStyle w:val="ListParagraph"/>
              <w:numPr>
                <w:ilvl w:val="0"/>
                <w:numId w:val="30"/>
              </w:numPr>
              <w:rPr>
                <w:rFonts w:ascii="Roboto Light" w:hAnsi="Roboto Light"/>
                <w:i/>
              </w:rPr>
            </w:pPr>
            <w:hyperlink r:id="rId27" w:anchor="2183" w:history="1">
              <w:r w:rsidR="00466D96" w:rsidRPr="00466D96">
                <w:rPr>
                  <w:rStyle w:val="Hyperlink"/>
                  <w:rFonts w:ascii="Roboto Light" w:hAnsi="Roboto Light"/>
                </w:rPr>
                <w:t>Drug and Alcohol Waiting Times</w:t>
              </w:r>
            </w:hyperlink>
            <w:r w:rsidR="00466D96" w:rsidRPr="00466D96">
              <w:rPr>
                <w:rFonts w:ascii="Roboto Light" w:hAnsi="Roboto Light"/>
              </w:rPr>
              <w:t>. Data is available quarterly and aggregated to yearly. Data is broken down by NHS Board and ADP. Data is also available for prisons.</w:t>
            </w:r>
          </w:p>
          <w:p w14:paraId="7CDAAE48" w14:textId="77777777" w:rsidR="00466D96" w:rsidRPr="00863B41" w:rsidRDefault="00C87CE8" w:rsidP="00FB6F98">
            <w:pPr>
              <w:pStyle w:val="ListParagraph"/>
              <w:numPr>
                <w:ilvl w:val="0"/>
                <w:numId w:val="30"/>
              </w:numPr>
              <w:rPr>
                <w:rFonts w:ascii="Roboto Light" w:hAnsi="Roboto Light"/>
                <w:i/>
              </w:rPr>
            </w:pPr>
            <w:hyperlink r:id="rId28" w:anchor="2293" w:history="1">
              <w:r w:rsidR="009C66A6" w:rsidRPr="009C66A6">
                <w:rPr>
                  <w:rStyle w:val="Hyperlink"/>
                  <w:rFonts w:ascii="Roboto Light" w:hAnsi="Roboto Light"/>
                </w:rPr>
                <w:t>Estimated Prevalence of Problem Drug use in Scotland</w:t>
              </w:r>
            </w:hyperlink>
            <w:r w:rsidR="009C66A6">
              <w:rPr>
                <w:rFonts w:ascii="Roboto Light" w:hAnsi="Roboto Light"/>
              </w:rPr>
              <w:t>.</w:t>
            </w:r>
            <w:r w:rsidR="009C66A6" w:rsidRPr="00863B41">
              <w:rPr>
                <w:rFonts w:ascii="Roboto Light" w:hAnsi="Roboto Light"/>
              </w:rPr>
              <w:t xml:space="preserve"> </w:t>
            </w:r>
            <w:r w:rsidR="00863B41" w:rsidRPr="00863B41">
              <w:rPr>
                <w:rFonts w:ascii="Roboto Light" w:hAnsi="Roboto Light"/>
              </w:rPr>
              <w:t>Data is available broken down by local authority area, NHS Board and regional planning area.</w:t>
            </w:r>
          </w:p>
          <w:p w14:paraId="6C5CF74A" w14:textId="77777777" w:rsidR="00863B41" w:rsidRPr="00863B41" w:rsidRDefault="00C87CE8" w:rsidP="00FB6F98">
            <w:pPr>
              <w:pStyle w:val="ListParagraph"/>
              <w:numPr>
                <w:ilvl w:val="0"/>
                <w:numId w:val="30"/>
              </w:numPr>
              <w:rPr>
                <w:rFonts w:ascii="Roboto Light" w:hAnsi="Roboto Light"/>
                <w:i/>
              </w:rPr>
            </w:pPr>
            <w:hyperlink r:id="rId29" w:anchor="2293" w:history="1">
              <w:r w:rsidR="00863B41" w:rsidRPr="00863B41">
                <w:rPr>
                  <w:rStyle w:val="Hyperlink"/>
                  <w:rFonts w:ascii="Roboto Light" w:hAnsi="Roboto Light"/>
                </w:rPr>
                <w:t>Naloxone Monitoring</w:t>
              </w:r>
            </w:hyperlink>
            <w:r w:rsidR="00863B41" w:rsidRPr="00863B41">
              <w:rPr>
                <w:rFonts w:ascii="Roboto Light" w:hAnsi="Roboto Light"/>
              </w:rPr>
              <w:t>. Data is available for both community outlet statistics and prison statistics. Community prescription statistics are available</w:t>
            </w:r>
            <w:r w:rsidR="006A0F00">
              <w:rPr>
                <w:rFonts w:ascii="Roboto Light" w:hAnsi="Roboto Light"/>
              </w:rPr>
              <w:t>,</w:t>
            </w:r>
            <w:r w:rsidR="00863B41" w:rsidRPr="00863B41">
              <w:rPr>
                <w:rFonts w:ascii="Roboto Light" w:hAnsi="Roboto Light"/>
              </w:rPr>
              <w:t xml:space="preserve"> broken down by NHS Board.</w:t>
            </w:r>
          </w:p>
          <w:p w14:paraId="4587CAE4" w14:textId="77777777" w:rsidR="00863B41" w:rsidRPr="006A0F00" w:rsidRDefault="00C87CE8" w:rsidP="00FB6F98">
            <w:pPr>
              <w:pStyle w:val="ListParagraph"/>
              <w:numPr>
                <w:ilvl w:val="0"/>
                <w:numId w:val="30"/>
              </w:numPr>
              <w:rPr>
                <w:rFonts w:ascii="Roboto Light" w:hAnsi="Roboto Light"/>
                <w:i/>
              </w:rPr>
            </w:pPr>
            <w:hyperlink r:id="rId30" w:history="1">
              <w:r w:rsidR="00823022" w:rsidRPr="006A0F00">
                <w:rPr>
                  <w:rStyle w:val="Hyperlink"/>
                  <w:rFonts w:ascii="Roboto Light" w:hAnsi="Roboto Light"/>
                </w:rPr>
                <w:t>Drug-related Deaths</w:t>
              </w:r>
            </w:hyperlink>
            <w:r w:rsidR="00823022" w:rsidRPr="006A0F00">
              <w:rPr>
                <w:rFonts w:ascii="Roboto Light" w:hAnsi="Roboto Light"/>
              </w:rPr>
              <w:t xml:space="preserve">. </w:t>
            </w:r>
            <w:r w:rsidR="006A0F00" w:rsidRPr="006A0F00">
              <w:rPr>
                <w:rFonts w:ascii="Roboto Light" w:hAnsi="Roboto Light"/>
              </w:rPr>
              <w:t>Data is broken down to NHS Board and Local Authority levels.</w:t>
            </w:r>
          </w:p>
          <w:p w14:paraId="057F7428" w14:textId="77777777" w:rsidR="006A0F00" w:rsidRPr="00545582" w:rsidRDefault="00C87CE8" w:rsidP="00FB6F98">
            <w:pPr>
              <w:pStyle w:val="ListParagraph"/>
              <w:numPr>
                <w:ilvl w:val="0"/>
                <w:numId w:val="30"/>
              </w:numPr>
              <w:rPr>
                <w:rFonts w:ascii="Roboto Light" w:hAnsi="Roboto Light"/>
                <w:i/>
              </w:rPr>
            </w:pPr>
            <w:hyperlink r:id="rId31" w:anchor="2147" w:history="1">
              <w:r w:rsidR="006A0F00" w:rsidRPr="006A0F00">
                <w:rPr>
                  <w:rStyle w:val="Hyperlink"/>
                  <w:rFonts w:ascii="Roboto Light" w:hAnsi="Roboto Light"/>
                </w:rPr>
                <w:t>Drug Deaths Following Police/Prison Custody</w:t>
              </w:r>
            </w:hyperlink>
            <w:r w:rsidR="00545582">
              <w:rPr>
                <w:rFonts w:ascii="Roboto Light" w:hAnsi="Roboto Light"/>
              </w:rPr>
              <w:t xml:space="preserve"> (national data only)</w:t>
            </w:r>
            <w:r w:rsidR="006A0F00">
              <w:rPr>
                <w:rFonts w:ascii="Roboto Light" w:hAnsi="Roboto Light"/>
              </w:rPr>
              <w:t>.</w:t>
            </w:r>
            <w:r w:rsidR="00545582">
              <w:rPr>
                <w:rFonts w:ascii="Roboto Light" w:hAnsi="Roboto Light"/>
              </w:rPr>
              <w:t xml:space="preserve"> </w:t>
            </w:r>
            <w:r w:rsidR="00545582" w:rsidRPr="00545582">
              <w:rPr>
                <w:rFonts w:ascii="Roboto Light" w:hAnsi="Roboto Light"/>
              </w:rPr>
              <w:t>It should be noted that this is not an official statistics publication but rather a descriptive account of a cohort of deaths where further information was available.</w:t>
            </w:r>
          </w:p>
          <w:p w14:paraId="0597E885" w14:textId="77777777" w:rsidR="00545582" w:rsidRPr="00545582" w:rsidRDefault="00C87CE8" w:rsidP="00FB6F98">
            <w:pPr>
              <w:pStyle w:val="ListParagraph"/>
              <w:numPr>
                <w:ilvl w:val="0"/>
                <w:numId w:val="30"/>
              </w:numPr>
              <w:rPr>
                <w:rFonts w:ascii="Roboto Light" w:hAnsi="Roboto Light"/>
                <w:i/>
              </w:rPr>
            </w:pPr>
            <w:hyperlink r:id="rId32" w:history="1">
              <w:proofErr w:type="spellStart"/>
              <w:r w:rsidR="00545582" w:rsidRPr="00545582">
                <w:rPr>
                  <w:rStyle w:val="Hyperlink"/>
                  <w:rFonts w:ascii="Roboto Light" w:hAnsi="Roboto Light"/>
                </w:rPr>
                <w:t>SIMD</w:t>
              </w:r>
              <w:proofErr w:type="spellEnd"/>
              <w:r w:rsidR="00545582" w:rsidRPr="00545582">
                <w:rPr>
                  <w:rStyle w:val="Hyperlink"/>
                  <w:rFonts w:ascii="Roboto Light" w:hAnsi="Roboto Light"/>
                </w:rPr>
                <w:t xml:space="preserve"> Health</w:t>
              </w:r>
            </w:hyperlink>
            <w:r w:rsidR="00545582" w:rsidRPr="00545582">
              <w:rPr>
                <w:rFonts w:ascii="Roboto Light" w:hAnsi="Roboto Light"/>
              </w:rPr>
              <w:t xml:space="preserve">. </w:t>
            </w:r>
            <w:r w:rsidR="00545582">
              <w:rPr>
                <w:rFonts w:ascii="Roboto Light" w:hAnsi="Roboto Light"/>
              </w:rPr>
              <w:t>D</w:t>
            </w:r>
            <w:r w:rsidR="00545582" w:rsidRPr="00545582">
              <w:rPr>
                <w:rFonts w:ascii="Roboto Light" w:hAnsi="Roboto Light"/>
              </w:rPr>
              <w:t>ata is available broken down by data zone, intermediate zone and Local Authority. Specific indicators relating to drug</w:t>
            </w:r>
            <w:r w:rsidR="00545582">
              <w:rPr>
                <w:rFonts w:ascii="Roboto Light" w:hAnsi="Roboto Light"/>
              </w:rPr>
              <w:t>s</w:t>
            </w:r>
            <w:r w:rsidR="00545582" w:rsidRPr="00545582">
              <w:rPr>
                <w:rFonts w:ascii="Roboto Light" w:hAnsi="Roboto Light"/>
              </w:rPr>
              <w:t xml:space="preserve"> include </w:t>
            </w:r>
            <w:r w:rsidR="00545582">
              <w:rPr>
                <w:rFonts w:ascii="Roboto Light" w:hAnsi="Roboto Light"/>
              </w:rPr>
              <w:t>h</w:t>
            </w:r>
            <w:r w:rsidR="00545582" w:rsidRPr="00545582">
              <w:rPr>
                <w:rFonts w:ascii="Roboto Light" w:hAnsi="Roboto Light"/>
              </w:rPr>
              <w:t>ospital stays related to drug misuse</w:t>
            </w:r>
            <w:r w:rsidR="00545582">
              <w:rPr>
                <w:rFonts w:ascii="Roboto Light" w:hAnsi="Roboto Light"/>
              </w:rPr>
              <w:t>.</w:t>
            </w:r>
            <w:r w:rsidR="00545582" w:rsidRPr="00545582">
              <w:rPr>
                <w:rFonts w:ascii="Roboto Light" w:hAnsi="Roboto Light"/>
              </w:rPr>
              <w:t xml:space="preserve"> A caveat on this information states that suspected but unconfirmed drug misuse cases are not always recorded by hospitals.</w:t>
            </w:r>
          </w:p>
          <w:p w14:paraId="2FBFDC75" w14:textId="77777777" w:rsidR="00466D96" w:rsidRPr="00545582" w:rsidRDefault="00466D96" w:rsidP="00466D96">
            <w:pPr>
              <w:rPr>
                <w:rFonts w:ascii="Roboto Light" w:hAnsi="Roboto Light"/>
                <w:i/>
              </w:rPr>
            </w:pPr>
          </w:p>
          <w:p w14:paraId="6E79396F" w14:textId="77777777" w:rsidR="00466D96" w:rsidRDefault="00466D96" w:rsidP="00466D96">
            <w:pPr>
              <w:rPr>
                <w:rFonts w:ascii="Roboto Light" w:hAnsi="Roboto Light"/>
                <w:i/>
              </w:rPr>
            </w:pPr>
          </w:p>
          <w:p w14:paraId="3B9D5BB9" w14:textId="77777777" w:rsidR="00C06C01" w:rsidRPr="00466D96" w:rsidRDefault="00C06C01">
            <w:pPr>
              <w:rPr>
                <w:rFonts w:ascii="Roboto Light" w:hAnsi="Roboto Light"/>
                <w:i/>
              </w:rPr>
            </w:pPr>
          </w:p>
          <w:p w14:paraId="1ED4A08D" w14:textId="77777777" w:rsidR="00B2780A" w:rsidRDefault="00B2780A" w:rsidP="006C2498">
            <w:pPr>
              <w:rPr>
                <w:rFonts w:ascii="Roboto Light" w:hAnsi="Roboto Light"/>
                <w:i/>
              </w:rPr>
            </w:pPr>
            <w:r>
              <w:rPr>
                <w:noProof/>
                <w:lang w:eastAsia="en-GB"/>
              </w:rPr>
              <w:drawing>
                <wp:inline distT="0" distB="0" distL="0" distR="0" wp14:anchorId="3D17C524" wp14:editId="53F2DB28">
                  <wp:extent cx="630781" cy="609137"/>
                  <wp:effectExtent l="0" t="0" r="0" b="635"/>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5E1FFA9E" w14:textId="77777777" w:rsidR="006C2498" w:rsidRDefault="006C2498" w:rsidP="006C2498">
            <w:pPr>
              <w:rPr>
                <w:rFonts w:ascii="Roboto Light" w:hAnsi="Roboto Light"/>
                <w:i/>
              </w:rPr>
            </w:pPr>
            <w:r>
              <w:rPr>
                <w:rFonts w:ascii="Roboto Light" w:hAnsi="Roboto Light"/>
                <w:i/>
              </w:rPr>
              <w:t xml:space="preserve">Use the </w:t>
            </w:r>
            <w:r w:rsidR="00C06C01">
              <w:rPr>
                <w:rFonts w:ascii="Roboto Light" w:hAnsi="Roboto Light"/>
                <w:i/>
              </w:rPr>
              <w:t xml:space="preserve">information available </w:t>
            </w:r>
            <w:r w:rsidR="004E275E">
              <w:rPr>
                <w:rFonts w:ascii="Roboto Light" w:hAnsi="Roboto Light"/>
                <w:i/>
              </w:rPr>
              <w:t xml:space="preserve">nationally and </w:t>
            </w:r>
            <w:r w:rsidR="00C06C01">
              <w:rPr>
                <w:rFonts w:ascii="Roboto Light" w:hAnsi="Roboto Light"/>
                <w:i/>
              </w:rPr>
              <w:t>locally to p</w:t>
            </w:r>
            <w:r w:rsidRPr="002E1D7D">
              <w:rPr>
                <w:rFonts w:ascii="Roboto Light" w:hAnsi="Roboto Light"/>
                <w:i/>
              </w:rPr>
              <w:t xml:space="preserve">rovide a narrative </w:t>
            </w:r>
            <w:r>
              <w:rPr>
                <w:rFonts w:ascii="Roboto Light" w:hAnsi="Roboto Light"/>
                <w:i/>
              </w:rPr>
              <w:t xml:space="preserve">as well as </w:t>
            </w:r>
            <w:r w:rsidR="00700BB6">
              <w:rPr>
                <w:rFonts w:ascii="Roboto Light" w:hAnsi="Roboto Light"/>
                <w:i/>
              </w:rPr>
              <w:t xml:space="preserve">a </w:t>
            </w:r>
            <w:r>
              <w:rPr>
                <w:rFonts w:ascii="Roboto Light" w:hAnsi="Roboto Light"/>
                <w:i/>
              </w:rPr>
              <w:t xml:space="preserve">visual </w:t>
            </w:r>
            <w:r w:rsidRPr="002E1D7D">
              <w:rPr>
                <w:rFonts w:ascii="Roboto Light" w:hAnsi="Roboto Light"/>
                <w:i/>
              </w:rPr>
              <w:t>description of th</w:t>
            </w:r>
            <w:r>
              <w:rPr>
                <w:rFonts w:ascii="Roboto Light" w:hAnsi="Roboto Light"/>
                <w:i/>
              </w:rPr>
              <w:t>e data.</w:t>
            </w:r>
            <w:r w:rsidRPr="002E1D7D">
              <w:rPr>
                <w:rFonts w:ascii="Roboto Light" w:hAnsi="Roboto Light"/>
                <w:i/>
              </w:rPr>
              <w:t xml:space="preserve"> </w:t>
            </w:r>
            <w:r w:rsidR="00F00B48">
              <w:rPr>
                <w:rFonts w:ascii="Roboto Light" w:hAnsi="Roboto Light"/>
                <w:i/>
              </w:rPr>
              <w:t xml:space="preserve">The </w:t>
            </w:r>
            <w:hyperlink r:id="rId33" w:history="1">
              <w:r w:rsidR="00F00B48" w:rsidRPr="00F00B48">
                <w:rPr>
                  <w:rStyle w:val="Hyperlink"/>
                  <w:rFonts w:ascii="Roboto Light" w:hAnsi="Roboto Light"/>
                  <w:i/>
                </w:rPr>
                <w:t>data manuals</w:t>
              </w:r>
            </w:hyperlink>
            <w:r w:rsidR="00F00B48">
              <w:rPr>
                <w:rFonts w:ascii="Roboto Light" w:hAnsi="Roboto Light"/>
                <w:i/>
              </w:rPr>
              <w:t xml:space="preserve"> that accompany the SNSA guidance will be particularly helpful. </w:t>
            </w:r>
            <w:r w:rsidR="00C06C01">
              <w:rPr>
                <w:rFonts w:ascii="Roboto Light" w:hAnsi="Roboto Light"/>
                <w:i/>
              </w:rPr>
              <w:t>Use data that describes the needs of people across the whole population. Supplement this with more specific data relating to people being arrested</w:t>
            </w:r>
            <w:r w:rsidR="009A75F1">
              <w:rPr>
                <w:rFonts w:ascii="Roboto Light" w:hAnsi="Roboto Light"/>
                <w:i/>
              </w:rPr>
              <w:t xml:space="preserve">, locally, </w:t>
            </w:r>
            <w:r w:rsidR="00C06C01">
              <w:rPr>
                <w:rFonts w:ascii="Roboto Light" w:hAnsi="Roboto Light"/>
                <w:i/>
              </w:rPr>
              <w:t>if it is available</w:t>
            </w:r>
            <w:r w:rsidR="0082348F">
              <w:rPr>
                <w:rFonts w:ascii="Roboto Light" w:hAnsi="Roboto Light"/>
                <w:i/>
              </w:rPr>
              <w:t>.</w:t>
            </w:r>
          </w:p>
          <w:p w14:paraId="0BDE5E7C" w14:textId="77777777" w:rsidR="0082348F" w:rsidRDefault="0082348F" w:rsidP="006C2498">
            <w:pPr>
              <w:rPr>
                <w:rFonts w:ascii="Roboto Light" w:hAnsi="Roboto Light"/>
                <w:i/>
              </w:rPr>
            </w:pPr>
          </w:p>
          <w:p w14:paraId="6CDB81C7" w14:textId="77777777" w:rsidR="0082348F" w:rsidRDefault="0082348F" w:rsidP="006C2498">
            <w:pPr>
              <w:rPr>
                <w:rFonts w:ascii="Roboto Light" w:hAnsi="Roboto Light"/>
                <w:i/>
              </w:rPr>
            </w:pPr>
            <w:r>
              <w:rPr>
                <w:rFonts w:ascii="Roboto Light" w:hAnsi="Roboto Light"/>
                <w:i/>
              </w:rPr>
              <w:t xml:space="preserve">For specific information about the needs of people within the justice system, the local Criminal Justice Service may be able to provide a breakdown of needs data from the Level of Supervision / Case Management Inventory (LS/CMI) system. This system captures whether a person </w:t>
            </w:r>
            <w:r w:rsidR="00830F68">
              <w:rPr>
                <w:rFonts w:ascii="Roboto Light" w:hAnsi="Roboto Light"/>
                <w:i/>
              </w:rPr>
              <w:t>has ever had, or currently has, a drug problem and assesses, where the problem is current, its relevance in terms of law violations, marital/family situation, effect on work/education and any medical or other clinical indicators.</w:t>
            </w:r>
          </w:p>
          <w:p w14:paraId="3C0E9B1E" w14:textId="77777777" w:rsidR="00396FE2" w:rsidRDefault="00396FE2">
            <w:pPr>
              <w:rPr>
                <w:rFonts w:ascii="Roboto Light" w:hAnsi="Roboto Light"/>
                <w:i/>
              </w:rPr>
            </w:pPr>
          </w:p>
          <w:p w14:paraId="17619010" w14:textId="77777777" w:rsidR="00396FE2" w:rsidRDefault="00396FE2" w:rsidP="00396FE2">
            <w:pPr>
              <w:rPr>
                <w:rFonts w:ascii="Roboto Light" w:hAnsi="Roboto Light"/>
                <w:i/>
              </w:rPr>
            </w:pPr>
            <w:r>
              <w:rPr>
                <w:rFonts w:ascii="Roboto Light" w:hAnsi="Roboto Light"/>
                <w:i/>
              </w:rPr>
              <w:t>Include a summary of any identified local strengths or issues within this section.</w:t>
            </w:r>
          </w:p>
          <w:p w14:paraId="14E07834" w14:textId="77777777" w:rsidR="000E10A7" w:rsidRDefault="000E10A7" w:rsidP="00396FE2">
            <w:pPr>
              <w:rPr>
                <w:rFonts w:ascii="Roboto Light" w:hAnsi="Roboto Light"/>
                <w:i/>
              </w:rPr>
            </w:pPr>
          </w:p>
          <w:p w14:paraId="027013D3" w14:textId="77777777" w:rsidR="00BA5101" w:rsidRDefault="00BA5101" w:rsidP="00BA5101">
            <w:pPr>
              <w:rPr>
                <w:rFonts w:ascii="Roboto Light" w:hAnsi="Roboto Light"/>
              </w:rPr>
            </w:pPr>
            <w:r>
              <w:rPr>
                <w:rFonts w:ascii="Roboto Light" w:hAnsi="Roboto Light"/>
              </w:rPr>
              <w:t xml:space="preserve">Graphical representation of data can be a powerful way of representing needs data. For example, the </w:t>
            </w:r>
            <w:hyperlink r:id="rId34" w:history="1">
              <w:r w:rsidRPr="00BA5101">
                <w:rPr>
                  <w:rStyle w:val="Hyperlink"/>
                  <w:rFonts w:ascii="Roboto Light" w:hAnsi="Roboto Light"/>
                </w:rPr>
                <w:t>Hard Edges Scotland</w:t>
              </w:r>
            </w:hyperlink>
            <w:r>
              <w:rPr>
                <w:rFonts w:ascii="Roboto Light" w:hAnsi="Roboto Light"/>
              </w:rPr>
              <w:t xml:space="preserve"> report use</w:t>
            </w:r>
            <w:r w:rsidR="00C06C01">
              <w:rPr>
                <w:rFonts w:ascii="Roboto Light" w:hAnsi="Roboto Light"/>
              </w:rPr>
              <w:t>s</w:t>
            </w:r>
            <w:r>
              <w:rPr>
                <w:rFonts w:ascii="Roboto Light" w:hAnsi="Roboto Light"/>
              </w:rPr>
              <w:t xml:space="preserve"> the following illustration to show the number of people who experience severe and multiple deprivation in Scotland:</w:t>
            </w:r>
          </w:p>
          <w:p w14:paraId="20B52A38" w14:textId="77777777" w:rsidR="00C06C01" w:rsidRPr="00BA5101" w:rsidRDefault="00C06C01" w:rsidP="00BA5101">
            <w:pPr>
              <w:rPr>
                <w:rFonts w:ascii="Roboto Light" w:hAnsi="Roboto Light"/>
              </w:rPr>
            </w:pPr>
          </w:p>
          <w:p w14:paraId="71488B3B" w14:textId="77777777" w:rsidR="00BA5101" w:rsidRDefault="004058E2" w:rsidP="00F23AAF">
            <w:pPr>
              <w:rPr>
                <w:rFonts w:ascii="Roboto Light" w:hAnsi="Roboto Light"/>
                <w:i/>
              </w:rPr>
            </w:pPr>
            <w:r>
              <w:rPr>
                <w:rFonts w:ascii="Roboto Light" w:hAnsi="Roboto Light"/>
                <w:i/>
              </w:rPr>
              <w:t xml:space="preserve">                                     </w:t>
            </w:r>
            <w:r w:rsidR="00BA5101">
              <w:rPr>
                <w:rFonts w:ascii="Roboto Light" w:hAnsi="Roboto Light"/>
                <w:i/>
                <w:noProof/>
                <w:lang w:eastAsia="en-GB"/>
              </w:rPr>
              <w:drawing>
                <wp:inline distT="0" distB="0" distL="0" distR="0" wp14:anchorId="26CE68A5" wp14:editId="579156FC">
                  <wp:extent cx="2228705" cy="2990850"/>
                  <wp:effectExtent l="0" t="0" r="63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CC4D38.tmp"/>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281529" cy="3061738"/>
                          </a:xfrm>
                          <a:prstGeom prst="rect">
                            <a:avLst/>
                          </a:prstGeom>
                        </pic:spPr>
                      </pic:pic>
                    </a:graphicData>
                  </a:graphic>
                </wp:inline>
              </w:drawing>
            </w:r>
            <w:r>
              <w:rPr>
                <w:rFonts w:ascii="Roboto Light" w:hAnsi="Roboto Light"/>
                <w:i/>
              </w:rPr>
              <w:t xml:space="preserve">       </w:t>
            </w:r>
            <w:r>
              <w:rPr>
                <w:rFonts w:ascii="Roboto Light" w:hAnsi="Roboto Light"/>
                <w:i/>
                <w:noProof/>
                <w:lang w:eastAsia="en-GB"/>
              </w:rPr>
              <w:drawing>
                <wp:inline distT="0" distB="0" distL="0" distR="0" wp14:anchorId="7DC2E19A" wp14:editId="3855CBE7">
                  <wp:extent cx="3593171" cy="2857500"/>
                  <wp:effectExtent l="0" t="0" r="762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CC47C6F.tmp"/>
                          <pic:cNvPicPr/>
                        </pic:nvPicPr>
                        <pic:blipFill>
                          <a:blip r:embed="rId36">
                            <a:extLst>
                              <a:ext uri="{28A0092B-C50C-407E-A947-70E740481C1C}">
                                <a14:useLocalDpi xmlns:a14="http://schemas.microsoft.com/office/drawing/2010/main" val="0"/>
                              </a:ext>
                            </a:extLst>
                          </a:blip>
                          <a:stretch>
                            <a:fillRect/>
                          </a:stretch>
                        </pic:blipFill>
                        <pic:spPr>
                          <a:xfrm>
                            <a:off x="0" y="0"/>
                            <a:ext cx="3600404" cy="2863252"/>
                          </a:xfrm>
                          <a:prstGeom prst="rect">
                            <a:avLst/>
                          </a:prstGeom>
                        </pic:spPr>
                      </pic:pic>
                    </a:graphicData>
                  </a:graphic>
                </wp:inline>
              </w:drawing>
            </w:r>
          </w:p>
          <w:p w14:paraId="5B2E8B8B" w14:textId="55C7E928" w:rsidR="00983BA4" w:rsidRPr="002E1D7D" w:rsidRDefault="00983BA4" w:rsidP="00F23AAF">
            <w:pPr>
              <w:rPr>
                <w:rFonts w:ascii="Roboto Light" w:hAnsi="Roboto Light"/>
                <w:i/>
              </w:rPr>
            </w:pPr>
            <w:bookmarkStart w:id="0" w:name="_GoBack"/>
            <w:bookmarkEnd w:id="0"/>
          </w:p>
        </w:tc>
      </w:tr>
      <w:tr w:rsidR="00DC50A2" w:rsidRPr="00DF5F1C" w14:paraId="70F0F82C" w14:textId="77777777" w:rsidTr="00176042">
        <w:tc>
          <w:tcPr>
            <w:tcW w:w="2046" w:type="dxa"/>
          </w:tcPr>
          <w:p w14:paraId="224DCBA5" w14:textId="77777777" w:rsidR="00700BB6" w:rsidRDefault="00700BB6">
            <w:pPr>
              <w:rPr>
                <w:rFonts w:ascii="Roboto Light" w:hAnsi="Roboto Light"/>
              </w:rPr>
            </w:pPr>
          </w:p>
          <w:p w14:paraId="1D8A406D" w14:textId="77777777" w:rsidR="00AE0A1A" w:rsidRPr="00DF5F1C" w:rsidRDefault="00AE0A1A">
            <w:pPr>
              <w:rPr>
                <w:rFonts w:ascii="Roboto Light" w:hAnsi="Roboto Light"/>
              </w:rPr>
            </w:pPr>
            <w:r w:rsidRPr="00DF5F1C">
              <w:rPr>
                <w:rFonts w:ascii="Roboto Light" w:hAnsi="Roboto Light"/>
              </w:rPr>
              <w:t>Services profile</w:t>
            </w:r>
          </w:p>
          <w:p w14:paraId="5BD65403" w14:textId="77777777" w:rsidR="00AE0A1A" w:rsidRPr="00DF5F1C" w:rsidRDefault="00AE0A1A">
            <w:pPr>
              <w:rPr>
                <w:rFonts w:ascii="Roboto Light" w:hAnsi="Roboto Light"/>
              </w:rPr>
            </w:pPr>
          </w:p>
          <w:p w14:paraId="4861DCB1" w14:textId="77777777" w:rsidR="00AE0A1A" w:rsidRPr="00DF5F1C" w:rsidRDefault="00AE0A1A">
            <w:pPr>
              <w:rPr>
                <w:rFonts w:ascii="Roboto Light" w:hAnsi="Roboto Light"/>
              </w:rPr>
            </w:pPr>
          </w:p>
        </w:tc>
        <w:tc>
          <w:tcPr>
            <w:tcW w:w="13342" w:type="dxa"/>
          </w:tcPr>
          <w:p w14:paraId="6D5C57D4" w14:textId="77777777" w:rsidR="00700BB6" w:rsidRDefault="00700BB6" w:rsidP="0035430A">
            <w:pPr>
              <w:rPr>
                <w:rFonts w:ascii="Roboto Light" w:hAnsi="Roboto Light"/>
              </w:rPr>
            </w:pPr>
          </w:p>
          <w:p w14:paraId="0AA23E94" w14:textId="77777777" w:rsidR="00BE1333" w:rsidRDefault="00BE1333" w:rsidP="001D5795">
            <w:pPr>
              <w:rPr>
                <w:rFonts w:ascii="Roboto Light" w:hAnsi="Roboto Light"/>
                <w:i/>
              </w:rPr>
            </w:pPr>
            <w:r>
              <w:rPr>
                <w:noProof/>
                <w:lang w:eastAsia="en-GB"/>
              </w:rPr>
              <w:drawing>
                <wp:inline distT="0" distB="0" distL="0" distR="0" wp14:anchorId="4E7C399B" wp14:editId="0EBABD3D">
                  <wp:extent cx="630781" cy="609137"/>
                  <wp:effectExtent l="0" t="0" r="0" b="635"/>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0D47703C" w14:textId="77777777" w:rsidR="00AE0A1A" w:rsidRDefault="009B3E34" w:rsidP="001D5795">
            <w:pPr>
              <w:rPr>
                <w:rFonts w:ascii="Roboto Light" w:hAnsi="Roboto Light"/>
                <w:i/>
              </w:rPr>
            </w:pPr>
            <w:r>
              <w:rPr>
                <w:rFonts w:ascii="Roboto Light" w:hAnsi="Roboto Light"/>
                <w:i/>
              </w:rPr>
              <w:t xml:space="preserve">Establish who delivers arrest referral locally. </w:t>
            </w:r>
            <w:r w:rsidR="00D36B06">
              <w:rPr>
                <w:rFonts w:ascii="Roboto Light" w:hAnsi="Roboto Light"/>
                <w:i/>
              </w:rPr>
              <w:t>Who commissions</w:t>
            </w:r>
            <w:r w:rsidR="00833E6A">
              <w:rPr>
                <w:rFonts w:ascii="Roboto Light" w:hAnsi="Roboto Light"/>
                <w:i/>
              </w:rPr>
              <w:t xml:space="preserve"> and funds</w:t>
            </w:r>
            <w:r w:rsidR="00D36B06">
              <w:rPr>
                <w:rFonts w:ascii="Roboto Light" w:hAnsi="Roboto Light"/>
                <w:i/>
              </w:rPr>
              <w:t xml:space="preserve"> the service and who delivers it? </w:t>
            </w:r>
            <w:r w:rsidR="00945879">
              <w:rPr>
                <w:rFonts w:ascii="Roboto Light" w:hAnsi="Roboto Light"/>
                <w:i/>
              </w:rPr>
              <w:t>Have any recent evaluations of services been completed?</w:t>
            </w:r>
            <w:r>
              <w:rPr>
                <w:rFonts w:ascii="Roboto Light" w:hAnsi="Roboto Light"/>
                <w:i/>
              </w:rPr>
              <w:t xml:space="preserve"> Work with your local service provider to establish what services are relevant </w:t>
            </w:r>
            <w:r w:rsidR="00833E6A">
              <w:rPr>
                <w:rFonts w:ascii="Roboto Light" w:hAnsi="Roboto Light"/>
                <w:i/>
              </w:rPr>
              <w:t xml:space="preserve">in onward referral </w:t>
            </w:r>
            <w:r>
              <w:rPr>
                <w:rFonts w:ascii="Roboto Light" w:hAnsi="Roboto Light"/>
                <w:i/>
              </w:rPr>
              <w:t xml:space="preserve">locally, both in terms of drug treatment services and other needs identified (for example housing, financial inclusion and mental health). Are there any </w:t>
            </w:r>
            <w:r w:rsidR="00D36B06">
              <w:rPr>
                <w:rFonts w:ascii="Roboto Light" w:hAnsi="Roboto Light"/>
                <w:i/>
              </w:rPr>
              <w:t xml:space="preserve">established </w:t>
            </w:r>
            <w:r>
              <w:rPr>
                <w:rFonts w:ascii="Roboto Light" w:hAnsi="Roboto Light"/>
                <w:i/>
              </w:rPr>
              <w:t>fast</w:t>
            </w:r>
            <w:r w:rsidR="00D36B06">
              <w:rPr>
                <w:rFonts w:ascii="Roboto Light" w:hAnsi="Roboto Light"/>
                <w:i/>
              </w:rPr>
              <w:t>-</w:t>
            </w:r>
            <w:r>
              <w:rPr>
                <w:rFonts w:ascii="Roboto Light" w:hAnsi="Roboto Light"/>
                <w:i/>
              </w:rPr>
              <w:t xml:space="preserve">track </w:t>
            </w:r>
            <w:r w:rsidR="00D36B06">
              <w:rPr>
                <w:rFonts w:ascii="Roboto Light" w:hAnsi="Roboto Light"/>
                <w:i/>
              </w:rPr>
              <w:t>pathways into treatment or support services?</w:t>
            </w:r>
          </w:p>
          <w:p w14:paraId="08A977AE" w14:textId="77777777" w:rsidR="007222F1" w:rsidRDefault="007222F1" w:rsidP="001D5795">
            <w:pPr>
              <w:rPr>
                <w:rFonts w:ascii="Roboto Light" w:hAnsi="Roboto Light"/>
                <w:i/>
              </w:rPr>
            </w:pPr>
          </w:p>
          <w:p w14:paraId="6861056E" w14:textId="77777777" w:rsidR="007222F1" w:rsidRDefault="009B3E34" w:rsidP="001D5795">
            <w:pPr>
              <w:rPr>
                <w:rFonts w:ascii="Roboto Light" w:hAnsi="Roboto Light"/>
                <w:i/>
              </w:rPr>
            </w:pPr>
            <w:r>
              <w:rPr>
                <w:rFonts w:ascii="Roboto Light" w:hAnsi="Roboto Light"/>
                <w:i/>
              </w:rPr>
              <w:t>Y</w:t>
            </w:r>
            <w:r w:rsidR="007222F1">
              <w:rPr>
                <w:rFonts w:ascii="Roboto Light" w:hAnsi="Roboto Light"/>
                <w:i/>
              </w:rPr>
              <w:t>ou may consider the development of a questionnaire to inform your service map locally. This could include information about:</w:t>
            </w:r>
          </w:p>
          <w:p w14:paraId="6D1A4824" w14:textId="77777777"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Organisation Details - Name, composition, nature of engagement with CJP </w:t>
            </w:r>
          </w:p>
          <w:p w14:paraId="244E7E99" w14:textId="77777777"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Service Details – Name, purpose, eligibility criteria, engagement period, whether voluntary or statutory, needs addressed, referral pathway </w:t>
            </w:r>
          </w:p>
          <w:p w14:paraId="725B6E40" w14:textId="77777777"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Service Delivery – Stage(s) of the justice process, current delivery, potential delivery </w:t>
            </w:r>
          </w:p>
          <w:p w14:paraId="38A16FB5" w14:textId="77777777"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Demographic Data – Number of people, gender, age range, employment status </w:t>
            </w:r>
          </w:p>
          <w:p w14:paraId="2447404F" w14:textId="77777777" w:rsidR="007222F1" w:rsidRDefault="007222F1" w:rsidP="007222F1">
            <w:pPr>
              <w:pStyle w:val="ListParagraph"/>
              <w:numPr>
                <w:ilvl w:val="0"/>
                <w:numId w:val="17"/>
              </w:numPr>
              <w:rPr>
                <w:rFonts w:ascii="Roboto Light" w:hAnsi="Roboto Light"/>
                <w:i/>
              </w:rPr>
            </w:pPr>
            <w:r w:rsidRPr="007222F1">
              <w:rPr>
                <w:rFonts w:ascii="Roboto Light" w:hAnsi="Roboto Light"/>
                <w:i/>
              </w:rPr>
              <w:t xml:space="preserve">Outcomes Data –Link to national community justice outcomes, link to local </w:t>
            </w:r>
            <w:proofErr w:type="spellStart"/>
            <w:r w:rsidRPr="007222F1">
              <w:rPr>
                <w:rFonts w:ascii="Roboto Light" w:hAnsi="Roboto Light"/>
                <w:i/>
              </w:rPr>
              <w:t>CJOIP</w:t>
            </w:r>
            <w:proofErr w:type="spellEnd"/>
            <w:r w:rsidRPr="007222F1">
              <w:rPr>
                <w:rFonts w:ascii="Roboto Light" w:hAnsi="Roboto Light"/>
                <w:i/>
              </w:rPr>
              <w:t xml:space="preserve"> outcomes, outcomes data held, process for recording outcome data </w:t>
            </w:r>
          </w:p>
          <w:p w14:paraId="5C7ACA19" w14:textId="77777777" w:rsidR="007222F1" w:rsidRDefault="007222F1" w:rsidP="007222F1">
            <w:pPr>
              <w:pStyle w:val="ListParagraph"/>
              <w:numPr>
                <w:ilvl w:val="0"/>
                <w:numId w:val="17"/>
              </w:numPr>
              <w:rPr>
                <w:rFonts w:ascii="Roboto Light" w:hAnsi="Roboto Light"/>
                <w:i/>
              </w:rPr>
            </w:pPr>
            <w:r w:rsidRPr="007222F1">
              <w:rPr>
                <w:rFonts w:ascii="Roboto Light" w:hAnsi="Roboto Light"/>
                <w:i/>
              </w:rPr>
              <w:t>Funding – Funder(s), funding cycle, tendering process, funding trends, decommissioned services</w:t>
            </w:r>
            <w:r>
              <w:rPr>
                <w:rFonts w:ascii="Roboto Light" w:hAnsi="Roboto Light"/>
                <w:i/>
              </w:rPr>
              <w:t>.</w:t>
            </w:r>
          </w:p>
          <w:p w14:paraId="6DA81225" w14:textId="77777777" w:rsidR="007222F1" w:rsidRDefault="007222F1" w:rsidP="007222F1">
            <w:pPr>
              <w:rPr>
                <w:rFonts w:ascii="Roboto Light" w:hAnsi="Roboto Light"/>
                <w:i/>
              </w:rPr>
            </w:pPr>
          </w:p>
          <w:p w14:paraId="63CD1950" w14:textId="77777777" w:rsidR="007222F1" w:rsidRDefault="007222F1" w:rsidP="007222F1">
            <w:pPr>
              <w:rPr>
                <w:rFonts w:ascii="Roboto Light" w:hAnsi="Roboto Light"/>
                <w:i/>
              </w:rPr>
            </w:pPr>
            <w:r>
              <w:rPr>
                <w:rFonts w:ascii="Roboto Light" w:hAnsi="Roboto Light"/>
                <w:i/>
              </w:rPr>
              <w:t xml:space="preserve">Once you have information about services it may be helpful to use an index to further understand the provision locally. For example, the following table shows how services involved in the delivery of </w:t>
            </w:r>
            <w:r w:rsidR="00D36B06">
              <w:rPr>
                <w:rFonts w:ascii="Roboto Light" w:hAnsi="Roboto Light"/>
                <w:i/>
              </w:rPr>
              <w:t>arrest referral</w:t>
            </w:r>
            <w:r>
              <w:rPr>
                <w:rFonts w:ascii="Roboto Light" w:hAnsi="Roboto Light"/>
                <w:i/>
              </w:rPr>
              <w:t xml:space="preserve"> might be mapped against the needs that they aim to address:</w:t>
            </w:r>
          </w:p>
          <w:p w14:paraId="4E510647" w14:textId="77777777" w:rsidR="007222F1" w:rsidRDefault="007222F1" w:rsidP="007222F1">
            <w:pPr>
              <w:jc w:val="center"/>
              <w:rPr>
                <w:rFonts w:ascii="Roboto Light" w:hAnsi="Roboto Light"/>
                <w:i/>
              </w:rPr>
            </w:pPr>
            <w:r>
              <w:rPr>
                <w:rFonts w:ascii="Roboto Light" w:hAnsi="Roboto Light"/>
                <w:i/>
                <w:noProof/>
                <w:lang w:eastAsia="en-GB"/>
              </w:rPr>
              <w:drawing>
                <wp:inline distT="0" distB="0" distL="0" distR="0" wp14:anchorId="2CFA7D0A" wp14:editId="209BC519">
                  <wp:extent cx="6000750" cy="14167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910B5D0.tmp"/>
                          <pic:cNvPicPr/>
                        </pic:nvPicPr>
                        <pic:blipFill>
                          <a:blip r:embed="rId37">
                            <a:extLst>
                              <a:ext uri="{28A0092B-C50C-407E-A947-70E740481C1C}">
                                <a14:useLocalDpi xmlns:a14="http://schemas.microsoft.com/office/drawing/2010/main" val="0"/>
                              </a:ext>
                            </a:extLst>
                          </a:blip>
                          <a:stretch>
                            <a:fillRect/>
                          </a:stretch>
                        </pic:blipFill>
                        <pic:spPr>
                          <a:xfrm>
                            <a:off x="0" y="0"/>
                            <a:ext cx="6038359" cy="1425609"/>
                          </a:xfrm>
                          <a:prstGeom prst="rect">
                            <a:avLst/>
                          </a:prstGeom>
                        </pic:spPr>
                      </pic:pic>
                    </a:graphicData>
                  </a:graphic>
                </wp:inline>
              </w:drawing>
            </w:r>
          </w:p>
          <w:p w14:paraId="156AA112" w14:textId="77777777" w:rsidR="007222F1" w:rsidRDefault="007222F1" w:rsidP="00BD2C35">
            <w:pPr>
              <w:rPr>
                <w:rFonts w:ascii="Roboto Light" w:hAnsi="Roboto Light"/>
                <w:i/>
              </w:rPr>
            </w:pPr>
          </w:p>
          <w:p w14:paraId="36B1E9C2" w14:textId="77777777" w:rsidR="00BD2C35" w:rsidRDefault="00E641D5" w:rsidP="00BD2C35">
            <w:pPr>
              <w:rPr>
                <w:rFonts w:ascii="Roboto Light" w:hAnsi="Roboto Light"/>
                <w:i/>
              </w:rPr>
            </w:pPr>
            <w:r>
              <w:rPr>
                <w:rFonts w:ascii="Roboto Light" w:hAnsi="Roboto Light"/>
                <w:i/>
              </w:rPr>
              <w:t xml:space="preserve">This will be particularly helpful to establish how the services compare / map against the needs identified. </w:t>
            </w:r>
            <w:r w:rsidR="00BD2C35">
              <w:rPr>
                <w:rFonts w:ascii="Roboto Light" w:hAnsi="Roboto Light"/>
                <w:i/>
              </w:rPr>
              <w:t>Include a summary of any identified local strengths or issues within this section.</w:t>
            </w:r>
          </w:p>
          <w:p w14:paraId="6261967C" w14:textId="77777777" w:rsidR="00D36B06" w:rsidRDefault="00D36B06" w:rsidP="00BD2C35">
            <w:pPr>
              <w:rPr>
                <w:rFonts w:ascii="Roboto Light" w:hAnsi="Roboto Light"/>
                <w:i/>
              </w:rPr>
            </w:pPr>
          </w:p>
          <w:p w14:paraId="54D6F92C" w14:textId="77777777" w:rsidR="00D36B06" w:rsidRPr="009F1B4F" w:rsidRDefault="00D36B06" w:rsidP="00BD2C35">
            <w:pPr>
              <w:rPr>
                <w:rFonts w:ascii="Roboto Light" w:hAnsi="Roboto Light"/>
                <w:i/>
              </w:rPr>
            </w:pPr>
          </w:p>
          <w:p w14:paraId="5621FCED" w14:textId="77777777" w:rsidR="00981A36" w:rsidRPr="0035430A" w:rsidRDefault="00981A36" w:rsidP="001D5795">
            <w:pPr>
              <w:rPr>
                <w:rFonts w:ascii="Roboto Light" w:hAnsi="Roboto Light"/>
                <w:i/>
              </w:rPr>
            </w:pPr>
          </w:p>
        </w:tc>
      </w:tr>
      <w:tr w:rsidR="00DC50A2" w:rsidRPr="00E71CF8" w14:paraId="65607C79" w14:textId="77777777" w:rsidTr="00176042">
        <w:tc>
          <w:tcPr>
            <w:tcW w:w="2046" w:type="dxa"/>
          </w:tcPr>
          <w:p w14:paraId="676D9549" w14:textId="77777777" w:rsidR="00700BB6" w:rsidRDefault="00700BB6">
            <w:pPr>
              <w:rPr>
                <w:rFonts w:ascii="Roboto Light" w:hAnsi="Roboto Light"/>
              </w:rPr>
            </w:pPr>
          </w:p>
          <w:p w14:paraId="72050189" w14:textId="77777777" w:rsidR="0042691A" w:rsidRPr="00E71CF8" w:rsidRDefault="00315288">
            <w:pPr>
              <w:rPr>
                <w:rFonts w:ascii="Roboto Light" w:hAnsi="Roboto Light"/>
              </w:rPr>
            </w:pPr>
            <w:r>
              <w:rPr>
                <w:rFonts w:ascii="Roboto Light" w:hAnsi="Roboto Light"/>
              </w:rPr>
              <w:t>Horizon Scanning</w:t>
            </w:r>
          </w:p>
          <w:p w14:paraId="4518D3D0" w14:textId="77777777" w:rsidR="00AE0A1A" w:rsidRPr="00E71CF8" w:rsidRDefault="00AE0A1A">
            <w:pPr>
              <w:rPr>
                <w:rFonts w:ascii="Roboto Light" w:hAnsi="Roboto Light"/>
              </w:rPr>
            </w:pPr>
          </w:p>
          <w:p w14:paraId="6482B3E4" w14:textId="77777777" w:rsidR="00AE0A1A" w:rsidRPr="00E71CF8" w:rsidRDefault="00AE0A1A">
            <w:pPr>
              <w:rPr>
                <w:rFonts w:ascii="Roboto Light" w:hAnsi="Roboto Light"/>
              </w:rPr>
            </w:pPr>
          </w:p>
          <w:p w14:paraId="053C3029" w14:textId="77777777" w:rsidR="00AE0A1A" w:rsidRPr="00E71CF8" w:rsidRDefault="00AE0A1A">
            <w:pPr>
              <w:rPr>
                <w:rFonts w:ascii="Roboto Light" w:hAnsi="Roboto Light"/>
              </w:rPr>
            </w:pPr>
          </w:p>
        </w:tc>
        <w:tc>
          <w:tcPr>
            <w:tcW w:w="13342" w:type="dxa"/>
          </w:tcPr>
          <w:p w14:paraId="711051CF" w14:textId="77777777" w:rsidR="00700BB6" w:rsidRDefault="00700BB6" w:rsidP="0035430A">
            <w:pPr>
              <w:rPr>
                <w:rFonts w:ascii="Roboto Light" w:hAnsi="Roboto Light"/>
              </w:rPr>
            </w:pPr>
          </w:p>
          <w:p w14:paraId="1A1F65E4" w14:textId="77777777" w:rsidR="00315288" w:rsidRDefault="00315288" w:rsidP="00315288">
            <w:pPr>
              <w:rPr>
                <w:rFonts w:ascii="Roboto Light" w:hAnsi="Roboto Light"/>
              </w:rPr>
            </w:pPr>
            <w:r w:rsidRPr="00465F4B">
              <w:rPr>
                <w:rFonts w:ascii="Roboto Light" w:hAnsi="Roboto Light"/>
              </w:rPr>
              <w:t xml:space="preserve">Horizon scanning techniques will be particularly helpful and are explained in more detail in the </w:t>
            </w:r>
            <w:r>
              <w:rPr>
                <w:rFonts w:ascii="Roboto Light" w:hAnsi="Roboto Light"/>
              </w:rPr>
              <w:t>SNSA</w:t>
            </w:r>
            <w:r w:rsidRPr="00465F4B">
              <w:rPr>
                <w:rFonts w:ascii="Roboto Light" w:hAnsi="Roboto Light"/>
              </w:rPr>
              <w:t xml:space="preserve"> </w:t>
            </w:r>
            <w:hyperlink r:id="rId38" w:history="1">
              <w:r w:rsidRPr="00465F4B">
                <w:rPr>
                  <w:rStyle w:val="Hyperlink"/>
                  <w:rFonts w:ascii="Roboto Light" w:hAnsi="Roboto Light"/>
                </w:rPr>
                <w:t>guidance</w:t>
              </w:r>
            </w:hyperlink>
            <w:r w:rsidRPr="00465F4B">
              <w:rPr>
                <w:rFonts w:ascii="Roboto Light" w:hAnsi="Roboto Light"/>
              </w:rPr>
              <w:t>. Horizon scanning is an overarching term for identifying and then analysing future impacts on the topic/theme for a SNSA, to allow policy makers to consider how these effect delivery and practice. A properly executed horizon scanning exercise can be hugely beneficial to a proactive partnership to enable it to maximise opportunities for change or mitigate risks, rather than merely react.</w:t>
            </w:r>
          </w:p>
          <w:p w14:paraId="4194A0B0" w14:textId="77777777" w:rsidR="00315288" w:rsidRDefault="00315288" w:rsidP="00315288">
            <w:pPr>
              <w:rPr>
                <w:rFonts w:ascii="Roboto Light" w:hAnsi="Roboto Light"/>
              </w:rPr>
            </w:pPr>
          </w:p>
          <w:p w14:paraId="7DE55700" w14:textId="77777777" w:rsidR="00315288" w:rsidRPr="00465F4B" w:rsidRDefault="00315288" w:rsidP="00315288">
            <w:pPr>
              <w:rPr>
                <w:rFonts w:ascii="Roboto Light" w:hAnsi="Roboto Light"/>
              </w:rPr>
            </w:pPr>
            <w:r w:rsidRPr="00465F4B">
              <w:rPr>
                <w:rFonts w:ascii="Roboto Light" w:hAnsi="Roboto Light"/>
              </w:rPr>
              <w:t xml:space="preserve">As provided within the SNSA guidance, horizon scanning can be achieved effectively by considering issues under headings covered by the </w:t>
            </w:r>
            <w:proofErr w:type="spellStart"/>
            <w:r w:rsidRPr="00465F4B">
              <w:rPr>
                <w:rFonts w:ascii="Roboto Light" w:hAnsi="Roboto Light"/>
              </w:rPr>
              <w:t>PESTELO</w:t>
            </w:r>
            <w:proofErr w:type="spellEnd"/>
            <w:r w:rsidRPr="00465F4B">
              <w:rPr>
                <w:rFonts w:ascii="Roboto Light" w:hAnsi="Roboto Light"/>
              </w:rPr>
              <w:t xml:space="preserve"> acronym. It is also helpful to conduct a SWOT analysis as part of a horizon scan to support analysis of how issues will affect your partnership and what might need to be actioned against these.  </w:t>
            </w:r>
          </w:p>
          <w:p w14:paraId="62479DC0" w14:textId="77777777" w:rsidR="00315288" w:rsidRDefault="00315288" w:rsidP="00315288">
            <w:pPr>
              <w:rPr>
                <w:rFonts w:ascii="Roboto Light" w:hAnsi="Roboto Light"/>
              </w:rPr>
            </w:pPr>
          </w:p>
          <w:p w14:paraId="707BA73D" w14:textId="77777777" w:rsidR="00315288" w:rsidRDefault="00315288" w:rsidP="00315288">
            <w:pPr>
              <w:rPr>
                <w:rFonts w:ascii="Roboto Light" w:hAnsi="Roboto Light"/>
              </w:rPr>
            </w:pPr>
            <w:r w:rsidRPr="00465F4B">
              <w:rPr>
                <w:rFonts w:ascii="Roboto Light" w:hAnsi="Roboto Light"/>
              </w:rPr>
              <w:t xml:space="preserve">An example of an emerging issue to consider as part of a horizon scanning exercise is the COVID-19 pandemic. This crosscuts all themes included in </w:t>
            </w:r>
            <w:proofErr w:type="spellStart"/>
            <w:r>
              <w:rPr>
                <w:rFonts w:ascii="Roboto Light" w:hAnsi="Roboto Light"/>
              </w:rPr>
              <w:t>PESTELO</w:t>
            </w:r>
            <w:proofErr w:type="spellEnd"/>
            <w:r>
              <w:rPr>
                <w:rFonts w:ascii="Roboto Light" w:hAnsi="Roboto Light"/>
              </w:rPr>
              <w:t xml:space="preserve">, as this </w:t>
            </w:r>
            <w:r w:rsidRPr="00465F4B">
              <w:rPr>
                <w:rFonts w:ascii="Roboto Light" w:hAnsi="Roboto Light"/>
              </w:rPr>
              <w:t xml:space="preserve">will have a range of implications for local partnerships in the delivery of </w:t>
            </w:r>
            <w:r>
              <w:rPr>
                <w:rFonts w:ascii="Roboto Light" w:hAnsi="Roboto Light"/>
              </w:rPr>
              <w:t xml:space="preserve">arrest referral, particularly in relation to meeting </w:t>
            </w:r>
            <w:r w:rsidR="00E13F89">
              <w:rPr>
                <w:rFonts w:ascii="Roboto Light" w:hAnsi="Roboto Light"/>
              </w:rPr>
              <w:t>with people face to face</w:t>
            </w:r>
            <w:r>
              <w:rPr>
                <w:rFonts w:ascii="Roboto Light" w:hAnsi="Roboto Light"/>
              </w:rPr>
              <w:t>.</w:t>
            </w:r>
          </w:p>
          <w:p w14:paraId="52CBBCDB" w14:textId="77777777" w:rsidR="00DF32BA" w:rsidRDefault="00DF32BA" w:rsidP="00E71CF8">
            <w:pPr>
              <w:pStyle w:val="ListParagraph"/>
              <w:ind w:left="0"/>
              <w:rPr>
                <w:rFonts w:ascii="Roboto Light" w:hAnsi="Roboto Light"/>
              </w:rPr>
            </w:pPr>
          </w:p>
          <w:p w14:paraId="6D18F466" w14:textId="77777777" w:rsidR="00E641D5" w:rsidRDefault="00E641D5" w:rsidP="00E71CF8">
            <w:pPr>
              <w:pStyle w:val="ListParagraph"/>
              <w:ind w:left="0"/>
              <w:rPr>
                <w:rFonts w:ascii="Roboto Light" w:hAnsi="Roboto Light"/>
                <w:i/>
              </w:rPr>
            </w:pPr>
            <w:r>
              <w:rPr>
                <w:noProof/>
                <w:lang w:eastAsia="en-GB"/>
              </w:rPr>
              <w:drawing>
                <wp:inline distT="0" distB="0" distL="0" distR="0" wp14:anchorId="12E5091B" wp14:editId="779B0D0C">
                  <wp:extent cx="630781" cy="609137"/>
                  <wp:effectExtent l="0" t="0" r="0" b="635"/>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7164DAE6" w14:textId="77777777" w:rsidR="00315288" w:rsidRDefault="00315288" w:rsidP="00315288">
            <w:pPr>
              <w:pStyle w:val="ListParagraph"/>
              <w:ind w:left="0"/>
              <w:rPr>
                <w:rFonts w:ascii="Roboto Light" w:hAnsi="Roboto Light"/>
                <w:i/>
              </w:rPr>
            </w:pPr>
            <w:r>
              <w:rPr>
                <w:rFonts w:ascii="Roboto Light" w:hAnsi="Roboto Light"/>
                <w:i/>
              </w:rPr>
              <w:t xml:space="preserve">Work with all relevant partners in a workshop capacity to complete a horizon scan and related SWOT analysis against arrest referral. Where this is not possible, completed matrices should be shared with partners for their comment and inclusion of specific impacts. The impact of the pandemic to your partners </w:t>
            </w:r>
            <w:r w:rsidR="003E19ED">
              <w:rPr>
                <w:rFonts w:ascii="Roboto Light" w:hAnsi="Roboto Light"/>
                <w:i/>
              </w:rPr>
              <w:t xml:space="preserve">and referral pathways </w:t>
            </w:r>
            <w:r>
              <w:rPr>
                <w:rFonts w:ascii="Roboto Light" w:hAnsi="Roboto Light"/>
                <w:i/>
              </w:rPr>
              <w:t xml:space="preserve">should also be understood on as part of this analysis. Priority themes emerging from a horizon scan can be either included throughout a SNSA or attached as an appendix to that. These will need considered when forming outcomes and action as part of the subsequent plan where appropriate. </w:t>
            </w:r>
          </w:p>
          <w:p w14:paraId="452E8E7C" w14:textId="77777777" w:rsidR="001D26A8" w:rsidRDefault="001D26A8" w:rsidP="00E71CF8">
            <w:pPr>
              <w:pStyle w:val="ListParagraph"/>
              <w:ind w:left="0"/>
              <w:rPr>
                <w:rFonts w:ascii="Roboto Light" w:hAnsi="Roboto Light"/>
                <w:i/>
              </w:rPr>
            </w:pPr>
          </w:p>
          <w:p w14:paraId="261CF84D" w14:textId="77777777" w:rsidR="007C7D2A" w:rsidRDefault="00E71CF8" w:rsidP="00E71CF8">
            <w:pPr>
              <w:pStyle w:val="ListParagraph"/>
              <w:ind w:left="0"/>
              <w:rPr>
                <w:rFonts w:ascii="Roboto Light" w:hAnsi="Roboto Light"/>
                <w:i/>
              </w:rPr>
            </w:pPr>
            <w:r>
              <w:rPr>
                <w:rFonts w:ascii="Roboto Light" w:hAnsi="Roboto Light"/>
                <w:i/>
              </w:rPr>
              <w:t>Include a summary of any identified local strengths or issues within this section.</w:t>
            </w:r>
          </w:p>
          <w:p w14:paraId="406E5FDD" w14:textId="77777777" w:rsidR="00EB7005" w:rsidRPr="00E71CF8" w:rsidRDefault="00EB7005" w:rsidP="00E71CF8">
            <w:pPr>
              <w:pStyle w:val="ListParagraph"/>
              <w:ind w:left="0"/>
              <w:rPr>
                <w:rFonts w:ascii="Roboto Light" w:hAnsi="Roboto Light"/>
                <w:i/>
              </w:rPr>
            </w:pPr>
          </w:p>
        </w:tc>
      </w:tr>
      <w:tr w:rsidR="00DC50A2" w:rsidRPr="00DF5F1C" w14:paraId="2D703DC0" w14:textId="77777777" w:rsidTr="00176042">
        <w:tc>
          <w:tcPr>
            <w:tcW w:w="2046" w:type="dxa"/>
          </w:tcPr>
          <w:p w14:paraId="419409F8" w14:textId="77777777" w:rsidR="00EB7005" w:rsidRDefault="00EB7005">
            <w:pPr>
              <w:rPr>
                <w:rFonts w:ascii="Roboto Light" w:hAnsi="Roboto Light"/>
              </w:rPr>
            </w:pPr>
          </w:p>
          <w:p w14:paraId="674F4B07" w14:textId="77777777" w:rsidR="00EB7005" w:rsidRDefault="00EB7005">
            <w:pPr>
              <w:rPr>
                <w:rFonts w:ascii="Roboto Light" w:hAnsi="Roboto Light"/>
              </w:rPr>
            </w:pPr>
            <w:r>
              <w:rPr>
                <w:rFonts w:ascii="Roboto Light" w:hAnsi="Roboto Light"/>
              </w:rPr>
              <w:t>Other information</w:t>
            </w:r>
          </w:p>
        </w:tc>
        <w:tc>
          <w:tcPr>
            <w:tcW w:w="13342" w:type="dxa"/>
          </w:tcPr>
          <w:p w14:paraId="67FE46DF" w14:textId="77777777" w:rsidR="00EB7005" w:rsidRDefault="00EB7005">
            <w:pPr>
              <w:rPr>
                <w:rFonts w:ascii="Roboto Light" w:hAnsi="Roboto Light"/>
              </w:rPr>
            </w:pPr>
          </w:p>
          <w:p w14:paraId="20F1D878" w14:textId="77777777" w:rsidR="00EB7005" w:rsidRDefault="00316120">
            <w:pPr>
              <w:rPr>
                <w:rFonts w:ascii="Roboto Light" w:hAnsi="Roboto Light"/>
              </w:rPr>
            </w:pPr>
            <w:r>
              <w:rPr>
                <w:noProof/>
                <w:lang w:eastAsia="en-GB"/>
              </w:rPr>
              <w:drawing>
                <wp:inline distT="0" distB="0" distL="0" distR="0" wp14:anchorId="12508710" wp14:editId="365A3479">
                  <wp:extent cx="630781" cy="609137"/>
                  <wp:effectExtent l="0" t="0" r="0" b="635"/>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790A25F1" w14:textId="77777777" w:rsidR="00316120" w:rsidRDefault="00316120">
            <w:pPr>
              <w:rPr>
                <w:rFonts w:ascii="Roboto Light" w:hAnsi="Roboto Light"/>
                <w:i/>
              </w:rPr>
            </w:pPr>
            <w:r>
              <w:rPr>
                <w:rFonts w:ascii="Roboto Light" w:hAnsi="Roboto Light"/>
                <w:i/>
              </w:rPr>
              <w:t xml:space="preserve">It is helpful here for CJPs to consider how outcomes for people, relevant to the presenting needs of people within </w:t>
            </w:r>
            <w:r w:rsidR="00592DEE">
              <w:rPr>
                <w:rFonts w:ascii="Roboto Light" w:hAnsi="Roboto Light"/>
                <w:i/>
              </w:rPr>
              <w:t>arrest referral</w:t>
            </w:r>
            <w:r>
              <w:rPr>
                <w:rFonts w:ascii="Roboto Light" w:hAnsi="Roboto Light"/>
                <w:i/>
              </w:rPr>
              <w:t xml:space="preserve">, are being achieved within other strategic landscapes. This might include the </w:t>
            </w:r>
            <w:r w:rsidR="00592DEE">
              <w:rPr>
                <w:rFonts w:ascii="Roboto Light" w:hAnsi="Roboto Light"/>
                <w:i/>
              </w:rPr>
              <w:t xml:space="preserve">ADP delivery plans, </w:t>
            </w:r>
            <w:r>
              <w:rPr>
                <w:rFonts w:ascii="Roboto Light" w:hAnsi="Roboto Light"/>
                <w:i/>
              </w:rPr>
              <w:t>local outcome improvement plan for the area, the health and social care (integration joint board) strategic plans</w:t>
            </w:r>
            <w:r w:rsidR="00833E6A">
              <w:rPr>
                <w:rFonts w:ascii="Roboto Light" w:hAnsi="Roboto Light"/>
                <w:i/>
              </w:rPr>
              <w:t>, drug deaths task force delivery plans</w:t>
            </w:r>
            <w:r w:rsidR="00592DEE">
              <w:rPr>
                <w:rFonts w:ascii="Roboto Light" w:hAnsi="Roboto Light"/>
                <w:i/>
              </w:rPr>
              <w:t xml:space="preserve"> and </w:t>
            </w:r>
            <w:r>
              <w:rPr>
                <w:rFonts w:ascii="Roboto Light" w:hAnsi="Roboto Light"/>
                <w:i/>
              </w:rPr>
              <w:t>local health improvement plans. Exploring priority outcomes may identify common actions which can be shared and developed in partnership.</w:t>
            </w:r>
            <w:r w:rsidR="006E3E1C">
              <w:rPr>
                <w:rFonts w:ascii="Roboto Light" w:hAnsi="Roboto Light"/>
                <w:i/>
              </w:rPr>
              <w:t xml:space="preserve"> </w:t>
            </w:r>
          </w:p>
          <w:p w14:paraId="155E9127" w14:textId="77777777" w:rsidR="00AA16E2" w:rsidRDefault="00AA16E2">
            <w:pPr>
              <w:rPr>
                <w:rFonts w:ascii="Roboto Light" w:hAnsi="Roboto Light"/>
                <w:i/>
              </w:rPr>
            </w:pPr>
          </w:p>
          <w:p w14:paraId="67F34FB8" w14:textId="77777777" w:rsidR="00AA16E2" w:rsidRDefault="00AA16E2" w:rsidP="00AA16E2">
            <w:pPr>
              <w:pStyle w:val="ListParagraph"/>
              <w:ind w:left="0"/>
              <w:rPr>
                <w:rFonts w:ascii="Roboto Light" w:hAnsi="Roboto Light"/>
                <w:i/>
              </w:rPr>
            </w:pPr>
            <w:r>
              <w:rPr>
                <w:rFonts w:ascii="Roboto Light" w:hAnsi="Roboto Light"/>
                <w:i/>
              </w:rPr>
              <w:t>Include a summary of all additional information within this section.</w:t>
            </w:r>
          </w:p>
          <w:p w14:paraId="7C463BC7" w14:textId="77777777" w:rsidR="00EB7005" w:rsidRDefault="00EB7005">
            <w:pPr>
              <w:rPr>
                <w:rFonts w:ascii="Roboto Light" w:hAnsi="Roboto Light"/>
                <w:i/>
              </w:rPr>
            </w:pPr>
          </w:p>
        </w:tc>
      </w:tr>
      <w:tr w:rsidR="00DC50A2" w:rsidRPr="00DF5F1C" w14:paraId="13DD1809" w14:textId="77777777" w:rsidTr="00176042">
        <w:tc>
          <w:tcPr>
            <w:tcW w:w="2046" w:type="dxa"/>
          </w:tcPr>
          <w:p w14:paraId="45FDBD5A" w14:textId="77777777" w:rsidR="007C7D2A" w:rsidRDefault="007C7D2A">
            <w:pPr>
              <w:rPr>
                <w:rFonts w:ascii="Roboto Light" w:hAnsi="Roboto Light"/>
              </w:rPr>
            </w:pPr>
          </w:p>
          <w:p w14:paraId="3255EDED" w14:textId="77777777" w:rsidR="00AE0A1A" w:rsidRPr="00DF5F1C" w:rsidRDefault="00AE0A1A">
            <w:pPr>
              <w:rPr>
                <w:rFonts w:ascii="Roboto Light" w:hAnsi="Roboto Light"/>
              </w:rPr>
            </w:pPr>
            <w:r w:rsidRPr="00DF5F1C">
              <w:rPr>
                <w:rFonts w:ascii="Roboto Light" w:hAnsi="Roboto Light"/>
              </w:rPr>
              <w:t>Data analysis and inference development</w:t>
            </w:r>
          </w:p>
          <w:p w14:paraId="25957AD6" w14:textId="77777777" w:rsidR="00AE0A1A" w:rsidRPr="00DF5F1C" w:rsidRDefault="00AE0A1A">
            <w:pPr>
              <w:rPr>
                <w:rFonts w:ascii="Roboto Light" w:hAnsi="Roboto Light"/>
              </w:rPr>
            </w:pPr>
          </w:p>
          <w:p w14:paraId="72962022" w14:textId="77777777" w:rsidR="00AE0A1A" w:rsidRPr="00DF5F1C" w:rsidRDefault="00AE0A1A">
            <w:pPr>
              <w:rPr>
                <w:rFonts w:ascii="Roboto Light" w:hAnsi="Roboto Light"/>
              </w:rPr>
            </w:pPr>
          </w:p>
        </w:tc>
        <w:tc>
          <w:tcPr>
            <w:tcW w:w="13342" w:type="dxa"/>
          </w:tcPr>
          <w:p w14:paraId="045BA1A1" w14:textId="77777777" w:rsidR="007C7D2A" w:rsidRDefault="007C7D2A">
            <w:pPr>
              <w:rPr>
                <w:rFonts w:ascii="Roboto Light" w:hAnsi="Roboto Light"/>
                <w:i/>
              </w:rPr>
            </w:pPr>
          </w:p>
          <w:p w14:paraId="4A5458E8" w14:textId="42696DD6" w:rsidR="00892246" w:rsidRDefault="00892246" w:rsidP="00892246">
            <w:pPr>
              <w:rPr>
                <w:rFonts w:ascii="Roboto Light" w:hAnsi="Roboto Light"/>
              </w:rPr>
            </w:pPr>
            <w:r>
              <w:rPr>
                <w:rFonts w:ascii="Roboto Light" w:hAnsi="Roboto Light"/>
              </w:rPr>
              <w:t xml:space="preserve">The following </w:t>
            </w:r>
            <w:r w:rsidR="00386451">
              <w:rPr>
                <w:rFonts w:ascii="Roboto Light" w:hAnsi="Roboto Light"/>
              </w:rPr>
              <w:t xml:space="preserve">statements </w:t>
            </w:r>
            <w:r>
              <w:rPr>
                <w:rFonts w:ascii="Roboto Light" w:hAnsi="Roboto Light"/>
              </w:rPr>
              <w:t xml:space="preserve">are </w:t>
            </w:r>
            <w:r w:rsidR="00386451">
              <w:rPr>
                <w:rFonts w:ascii="Roboto Light" w:hAnsi="Roboto Light"/>
              </w:rPr>
              <w:t xml:space="preserve">taken from a range of reports </w:t>
            </w:r>
            <w:r w:rsidR="00636416">
              <w:rPr>
                <w:rFonts w:ascii="Roboto Light" w:hAnsi="Roboto Light"/>
              </w:rPr>
              <w:t>analysi</w:t>
            </w:r>
            <w:r w:rsidR="00386451">
              <w:rPr>
                <w:rFonts w:ascii="Roboto Light" w:hAnsi="Roboto Light"/>
              </w:rPr>
              <w:t>ng</w:t>
            </w:r>
            <w:r w:rsidR="00636416">
              <w:rPr>
                <w:rFonts w:ascii="Roboto Light" w:hAnsi="Roboto Light"/>
              </w:rPr>
              <w:t xml:space="preserve"> </w:t>
            </w:r>
            <w:r>
              <w:rPr>
                <w:rFonts w:ascii="Roboto Light" w:hAnsi="Roboto Light"/>
              </w:rPr>
              <w:t>Scotland wide data</w:t>
            </w:r>
            <w:r w:rsidR="00386451">
              <w:rPr>
                <w:rFonts w:ascii="Roboto Light" w:hAnsi="Roboto Light"/>
              </w:rPr>
              <w:t>. Containing a mixture of inferences and premises, they are examples of how authors of national reports describe what the data and information collected is telling them</w:t>
            </w:r>
            <w:r>
              <w:rPr>
                <w:rFonts w:ascii="Roboto Light" w:hAnsi="Roboto Light"/>
              </w:rPr>
              <w:t>:</w:t>
            </w:r>
          </w:p>
          <w:p w14:paraId="20E397B2" w14:textId="3DE3D2D4" w:rsidR="00126532" w:rsidRPr="00006B31" w:rsidRDefault="00386451" w:rsidP="009C7BF4">
            <w:pPr>
              <w:pStyle w:val="ListParagraph"/>
              <w:numPr>
                <w:ilvl w:val="0"/>
                <w:numId w:val="16"/>
              </w:numPr>
              <w:spacing w:before="150" w:line="230" w:lineRule="atLeast"/>
              <w:rPr>
                <w:rFonts w:ascii="Roboto Light" w:hAnsi="Roboto Light"/>
                <w:color w:val="333333"/>
              </w:rPr>
            </w:pPr>
            <w:r>
              <w:rPr>
                <w:rFonts w:ascii="Roboto Light" w:hAnsi="Roboto Light"/>
              </w:rPr>
              <w:t>“</w:t>
            </w:r>
            <w:r w:rsidR="00833E6A" w:rsidRPr="00126532">
              <w:rPr>
                <w:rFonts w:ascii="Roboto Light" w:hAnsi="Roboto Light"/>
              </w:rPr>
              <w:t>The single biggest structural driver of problem drug use is poverty and dep</w:t>
            </w:r>
            <w:r w:rsidR="00D77C90" w:rsidRPr="00126532">
              <w:rPr>
                <w:rFonts w:ascii="Roboto Light" w:hAnsi="Roboto Light"/>
              </w:rPr>
              <w:t>r</w:t>
            </w:r>
            <w:r w:rsidR="00833E6A" w:rsidRPr="00126532">
              <w:rPr>
                <w:rFonts w:ascii="Roboto Light" w:hAnsi="Roboto Light"/>
              </w:rPr>
              <w:t xml:space="preserve">ivation. </w:t>
            </w:r>
            <w:r w:rsidR="00D77C90" w:rsidRPr="00126532">
              <w:rPr>
                <w:rFonts w:ascii="Roboto Light" w:hAnsi="Roboto Light"/>
              </w:rPr>
              <w:t>Problem drug use is more prevalent among people from more deprived areas and from less advantaged backgrounds. Drug use disorders are 17 times more prevalent in Scotland’s most deprived areas, compared with the least deprived. It is not necessarily the case that poverty in itself is a direct driver of problematic drug use, however those in poverty are more likely to be exposed to additional risk factors such as unstable home life, unemployment, and adverse childhood experiences which increase the likelihood of a person being predisposed towards problematic substance use.</w:t>
            </w:r>
            <w:r>
              <w:rPr>
                <w:rFonts w:ascii="Roboto Light" w:hAnsi="Roboto Light"/>
              </w:rPr>
              <w:t>”</w:t>
            </w:r>
            <w:r w:rsidR="00D77C90">
              <w:rPr>
                <w:rStyle w:val="FootnoteReference"/>
                <w:rFonts w:ascii="Roboto Light" w:hAnsi="Roboto Light"/>
              </w:rPr>
              <w:footnoteReference w:id="9"/>
            </w:r>
          </w:p>
          <w:p w14:paraId="563F5237" w14:textId="77777777" w:rsidR="00006B31" w:rsidRPr="004058E2" w:rsidRDefault="00006B31" w:rsidP="00006B31">
            <w:pPr>
              <w:pStyle w:val="ListParagraph"/>
              <w:spacing w:before="150" w:line="230" w:lineRule="atLeast"/>
              <w:ind w:left="360"/>
              <w:rPr>
                <w:rFonts w:ascii="Roboto Light" w:hAnsi="Roboto Light"/>
                <w:color w:val="333333"/>
              </w:rPr>
            </w:pPr>
          </w:p>
          <w:p w14:paraId="5641FDEB" w14:textId="066F4AC0" w:rsidR="004058E2" w:rsidRPr="00006B31" w:rsidRDefault="00386451" w:rsidP="00006B31">
            <w:pPr>
              <w:pStyle w:val="ListParagraph"/>
              <w:numPr>
                <w:ilvl w:val="0"/>
                <w:numId w:val="16"/>
              </w:numPr>
              <w:spacing w:before="150" w:line="230" w:lineRule="atLeast"/>
              <w:rPr>
                <w:rFonts w:ascii="Roboto Light" w:hAnsi="Roboto Light"/>
                <w:color w:val="333333"/>
              </w:rPr>
            </w:pPr>
            <w:r>
              <w:rPr>
                <w:rFonts w:ascii="Roboto Light" w:hAnsi="Roboto Light"/>
                <w:color w:val="333333"/>
              </w:rPr>
              <w:t>“</w:t>
            </w:r>
            <w:r w:rsidR="00006B31">
              <w:rPr>
                <w:rFonts w:ascii="Roboto Light" w:hAnsi="Roboto Light"/>
                <w:color w:val="333333"/>
              </w:rPr>
              <w:t xml:space="preserve">The Hard Edges Scotland report found that </w:t>
            </w:r>
            <w:r w:rsidR="00DD7897">
              <w:rPr>
                <w:rFonts w:ascii="Roboto Light" w:hAnsi="Roboto Light"/>
                <w:color w:val="333333"/>
              </w:rPr>
              <w:t>there are t</w:t>
            </w:r>
            <w:r w:rsidR="00006B31">
              <w:rPr>
                <w:rFonts w:ascii="Roboto Light" w:hAnsi="Roboto Light"/>
                <w:color w:val="333333"/>
              </w:rPr>
              <w:t xml:space="preserve">hree main </w:t>
            </w:r>
            <w:r w:rsidR="00DD7897">
              <w:rPr>
                <w:rFonts w:ascii="Roboto Light" w:hAnsi="Roboto Light"/>
                <w:color w:val="333333"/>
              </w:rPr>
              <w:t>routes to addiction in adulthood; the first was linked initially to prescription drugs, the second a substance dependency prompted by a specific traumatic event, and the third was trauma in early life. There is often then a vicious cycle between substance dependency and involvement in the criminal justice system.</w:t>
            </w:r>
            <w:r>
              <w:rPr>
                <w:rFonts w:ascii="Roboto Light" w:hAnsi="Roboto Light"/>
                <w:color w:val="333333"/>
              </w:rPr>
              <w:t>”</w:t>
            </w:r>
            <w:r w:rsidR="00DD7897">
              <w:rPr>
                <w:rStyle w:val="FootnoteReference"/>
                <w:rFonts w:ascii="Roboto Light" w:hAnsi="Roboto Light"/>
                <w:color w:val="333333"/>
              </w:rPr>
              <w:footnoteReference w:id="10"/>
            </w:r>
          </w:p>
          <w:p w14:paraId="3CB6F677" w14:textId="77777777" w:rsidR="00126532" w:rsidRPr="00126532" w:rsidRDefault="00126532" w:rsidP="00126532">
            <w:pPr>
              <w:pStyle w:val="ListParagraph"/>
              <w:spacing w:before="150" w:line="230" w:lineRule="atLeast"/>
              <w:ind w:left="360"/>
              <w:rPr>
                <w:rFonts w:ascii="Roboto Light" w:hAnsi="Roboto Light"/>
                <w:color w:val="333333"/>
              </w:rPr>
            </w:pPr>
          </w:p>
          <w:p w14:paraId="521A01C1" w14:textId="02428950" w:rsidR="00892246" w:rsidRPr="004058E2" w:rsidRDefault="00386451" w:rsidP="004058E2">
            <w:pPr>
              <w:pStyle w:val="ListParagraph"/>
              <w:numPr>
                <w:ilvl w:val="0"/>
                <w:numId w:val="16"/>
              </w:numPr>
              <w:spacing w:before="150" w:line="230" w:lineRule="atLeast"/>
              <w:rPr>
                <w:rFonts w:ascii="Roboto Light" w:hAnsi="Roboto Light"/>
                <w:color w:val="333333"/>
              </w:rPr>
            </w:pPr>
            <w:r>
              <w:rPr>
                <w:rFonts w:ascii="Roboto Light" w:hAnsi="Roboto Light"/>
                <w:color w:val="333333"/>
              </w:rPr>
              <w:t>“</w:t>
            </w:r>
            <w:r w:rsidR="00126532" w:rsidRPr="00126532">
              <w:rPr>
                <w:rFonts w:ascii="Roboto Light" w:hAnsi="Roboto Light"/>
                <w:color w:val="333333"/>
              </w:rPr>
              <w:t xml:space="preserve">It is more challenging for people who experience problem drug use if they are criminalised in the criminal justice system to manage to pull out the recovery capital or the social resources to try to mitigate some of the harms. </w:t>
            </w:r>
            <w:r w:rsidR="00006B31">
              <w:rPr>
                <w:rFonts w:ascii="Roboto Light" w:hAnsi="Roboto Light"/>
                <w:color w:val="333333"/>
              </w:rPr>
              <w:t>In short</w:t>
            </w:r>
            <w:r w:rsidR="00126532" w:rsidRPr="00126532">
              <w:rPr>
                <w:rFonts w:ascii="Roboto Light" w:hAnsi="Roboto Light"/>
                <w:color w:val="333333"/>
              </w:rPr>
              <w:t>, criminal justice interventions can lead to exposure to drugs in prison, loss of housing and employment, sever family and social support networks, and create barriers to future education and employment. The experience of incarceration can also be—in its own right—a traumatising experience, which individuals can attempt to treat through self-medication.</w:t>
            </w:r>
            <w:r>
              <w:rPr>
                <w:rFonts w:ascii="Roboto Light" w:hAnsi="Roboto Light"/>
                <w:color w:val="333333"/>
              </w:rPr>
              <w:t>”</w:t>
            </w:r>
            <w:r w:rsidR="004058E2">
              <w:rPr>
                <w:rStyle w:val="FootnoteReference"/>
                <w:rFonts w:ascii="Roboto Light" w:hAnsi="Roboto Light"/>
                <w:color w:val="333333"/>
              </w:rPr>
              <w:footnoteReference w:id="11"/>
            </w:r>
          </w:p>
          <w:p w14:paraId="76B83E55" w14:textId="77777777" w:rsidR="00006B31" w:rsidRDefault="00006B31" w:rsidP="00974990">
            <w:pPr>
              <w:pStyle w:val="ListParagraph"/>
              <w:ind w:left="360"/>
              <w:rPr>
                <w:rFonts w:ascii="Roboto Light" w:hAnsi="Roboto Light"/>
              </w:rPr>
            </w:pPr>
          </w:p>
          <w:p w14:paraId="153C2FAD" w14:textId="77777777" w:rsidR="00006B31" w:rsidRDefault="00006B31" w:rsidP="00974990">
            <w:pPr>
              <w:pStyle w:val="ListParagraph"/>
              <w:ind w:left="360"/>
              <w:rPr>
                <w:rFonts w:ascii="Roboto Light" w:hAnsi="Roboto Light"/>
              </w:rPr>
            </w:pPr>
          </w:p>
          <w:p w14:paraId="40FDCFCC" w14:textId="77777777" w:rsidR="00E56460" w:rsidRDefault="00E56460">
            <w:pPr>
              <w:rPr>
                <w:rFonts w:ascii="Roboto Light" w:hAnsi="Roboto Light"/>
                <w:i/>
              </w:rPr>
            </w:pPr>
            <w:r>
              <w:rPr>
                <w:noProof/>
                <w:lang w:eastAsia="en-GB"/>
              </w:rPr>
              <w:drawing>
                <wp:inline distT="0" distB="0" distL="0" distR="0" wp14:anchorId="3D9BE09F" wp14:editId="2005055C">
                  <wp:extent cx="630781" cy="609137"/>
                  <wp:effectExtent l="0" t="0" r="0" b="635"/>
                  <wp:docPr id="23" name="Picture 2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641997AE" w14:textId="614A356A" w:rsidR="00DF32BA" w:rsidRDefault="001B66DE">
            <w:pPr>
              <w:rPr>
                <w:rFonts w:ascii="Roboto Light" w:hAnsi="Roboto Light"/>
                <w:i/>
              </w:rPr>
            </w:pPr>
            <w:r w:rsidRPr="001B66DE">
              <w:rPr>
                <w:rFonts w:ascii="Roboto Light" w:hAnsi="Roboto Light"/>
                <w:i/>
              </w:rPr>
              <w:t>By collating all of the information</w:t>
            </w:r>
            <w:r w:rsidR="00892246">
              <w:rPr>
                <w:rFonts w:ascii="Roboto Light" w:hAnsi="Roboto Light"/>
                <w:i/>
              </w:rPr>
              <w:t xml:space="preserve"> in this template</w:t>
            </w:r>
            <w:r w:rsidRPr="001B66DE">
              <w:rPr>
                <w:rFonts w:ascii="Roboto Light" w:hAnsi="Roboto Light"/>
                <w:i/>
              </w:rPr>
              <w:t xml:space="preserve">, what can you say </w:t>
            </w:r>
            <w:r w:rsidR="00DF32BA">
              <w:rPr>
                <w:rFonts w:ascii="Roboto Light" w:hAnsi="Roboto Light"/>
                <w:i/>
              </w:rPr>
              <w:t>(either conclusively or hypothetically)</w:t>
            </w:r>
            <w:r w:rsidRPr="001B66DE">
              <w:rPr>
                <w:rFonts w:ascii="Roboto Light" w:hAnsi="Roboto Light"/>
                <w:i/>
              </w:rPr>
              <w:t xml:space="preserve"> about </w:t>
            </w:r>
            <w:r w:rsidR="00592DEE">
              <w:rPr>
                <w:rFonts w:ascii="Roboto Light" w:hAnsi="Roboto Light"/>
                <w:i/>
              </w:rPr>
              <w:t>arrest referral</w:t>
            </w:r>
            <w:r w:rsidRPr="001B66DE">
              <w:rPr>
                <w:rFonts w:ascii="Roboto Light" w:hAnsi="Roboto Light"/>
                <w:i/>
              </w:rPr>
              <w:t xml:space="preserve"> in </w:t>
            </w:r>
            <w:r w:rsidR="00185B59">
              <w:rPr>
                <w:rFonts w:ascii="Roboto Light" w:hAnsi="Roboto Light"/>
                <w:i/>
              </w:rPr>
              <w:t>your</w:t>
            </w:r>
            <w:r w:rsidRPr="001B66DE">
              <w:rPr>
                <w:rFonts w:ascii="Roboto Light" w:hAnsi="Roboto Light"/>
                <w:i/>
              </w:rPr>
              <w:t xml:space="preserve"> local area? </w:t>
            </w:r>
            <w:r w:rsidR="00DF32BA">
              <w:rPr>
                <w:rFonts w:ascii="Roboto Light" w:hAnsi="Roboto Light"/>
                <w:i/>
              </w:rPr>
              <w:t xml:space="preserve">It is important to </w:t>
            </w:r>
            <w:r w:rsidR="004236AA">
              <w:rPr>
                <w:rFonts w:ascii="Roboto Light" w:hAnsi="Roboto Light"/>
                <w:i/>
              </w:rPr>
              <w:t xml:space="preserve">consider all </w:t>
            </w:r>
            <w:r w:rsidR="00DF32BA">
              <w:rPr>
                <w:rFonts w:ascii="Roboto Light" w:hAnsi="Roboto Light"/>
                <w:i/>
              </w:rPr>
              <w:t>conclusions based on your assessment of evidence</w:t>
            </w:r>
            <w:r w:rsidR="00C360E7">
              <w:rPr>
                <w:rFonts w:ascii="Roboto Light" w:hAnsi="Roboto Light"/>
                <w:i/>
              </w:rPr>
              <w:t>. Where you identify good practice consider how this can be scaled up, replicated or shared. W</w:t>
            </w:r>
            <w:r w:rsidR="00DF32BA">
              <w:rPr>
                <w:rFonts w:ascii="Roboto Light" w:hAnsi="Roboto Light"/>
                <w:i/>
              </w:rPr>
              <w:t xml:space="preserve">here you can only hypothesise shows where there are gaps in your evidence picture which will require to be addressed with more information. </w:t>
            </w:r>
            <w:r w:rsidR="00C153DC">
              <w:rPr>
                <w:rFonts w:ascii="Roboto Light" w:hAnsi="Roboto Light"/>
                <w:i/>
              </w:rPr>
              <w:t>Filling those gaps can be improvement activity in itself.</w:t>
            </w:r>
          </w:p>
          <w:p w14:paraId="44DCCE7E" w14:textId="77777777" w:rsidR="0075515F" w:rsidRDefault="0075515F">
            <w:pPr>
              <w:rPr>
                <w:rFonts w:ascii="Roboto Light" w:hAnsi="Roboto Light"/>
                <w:i/>
              </w:rPr>
            </w:pPr>
          </w:p>
          <w:p w14:paraId="65EAA145" w14:textId="77777777" w:rsidR="00DF32BA" w:rsidRDefault="00DF32BA">
            <w:pPr>
              <w:rPr>
                <w:rFonts w:ascii="Roboto Light" w:hAnsi="Roboto Light"/>
                <w:i/>
              </w:rPr>
            </w:pPr>
          </w:p>
          <w:p w14:paraId="7539CAAD" w14:textId="77777777" w:rsidR="00EF0EA9" w:rsidRDefault="00EF0EA9">
            <w:pPr>
              <w:rPr>
                <w:rFonts w:ascii="Roboto Light" w:hAnsi="Roboto Light"/>
                <w:i/>
              </w:rPr>
            </w:pPr>
          </w:p>
          <w:p w14:paraId="08F3C83A" w14:textId="77777777" w:rsidR="00386451" w:rsidRDefault="00386451">
            <w:pPr>
              <w:rPr>
                <w:rFonts w:ascii="Roboto Light" w:hAnsi="Roboto Light"/>
                <w:i/>
              </w:rPr>
            </w:pPr>
          </w:p>
          <w:p w14:paraId="4F65B39C" w14:textId="77777777" w:rsidR="00386451" w:rsidRDefault="00386451">
            <w:pPr>
              <w:rPr>
                <w:rFonts w:ascii="Roboto Light" w:hAnsi="Roboto Light"/>
                <w:i/>
              </w:rPr>
            </w:pPr>
          </w:p>
          <w:p w14:paraId="45213D4B" w14:textId="2F46EFAE" w:rsidR="00381198" w:rsidRDefault="001B66DE">
            <w:pPr>
              <w:rPr>
                <w:rFonts w:ascii="Roboto Light" w:hAnsi="Roboto Light"/>
                <w:i/>
              </w:rPr>
            </w:pPr>
            <w:r w:rsidRPr="001B66DE">
              <w:rPr>
                <w:rFonts w:ascii="Roboto Light" w:hAnsi="Roboto Light"/>
                <w:i/>
              </w:rPr>
              <w:t>What are the needs that people face and their potential causes, and what action can be taken to address these? Where are the strengths in service delivery and where are the gaps or opportunities for improvement?</w:t>
            </w:r>
          </w:p>
          <w:p w14:paraId="27393632" w14:textId="77777777" w:rsidR="00006B31" w:rsidRDefault="00006B31" w:rsidP="00E13F89">
            <w:pPr>
              <w:rPr>
                <w:rFonts w:ascii="Roboto Light" w:hAnsi="Roboto Light"/>
                <w:i/>
              </w:rPr>
            </w:pPr>
          </w:p>
          <w:p w14:paraId="58E0EEBC" w14:textId="77777777" w:rsidR="003C58DD" w:rsidRPr="00465F4B" w:rsidRDefault="003C58DD" w:rsidP="00E13F89">
            <w:pPr>
              <w:rPr>
                <w:rFonts w:ascii="Roboto Light" w:hAnsi="Roboto Light"/>
                <w:i/>
              </w:rPr>
            </w:pPr>
            <w:r>
              <w:rPr>
                <w:rFonts w:ascii="Roboto Light" w:hAnsi="Roboto Light"/>
                <w:i/>
              </w:rPr>
              <w:t xml:space="preserve">Your </w:t>
            </w:r>
            <w:r w:rsidR="00E13F89">
              <w:rPr>
                <w:rFonts w:ascii="Roboto Light" w:hAnsi="Roboto Light"/>
                <w:i/>
              </w:rPr>
              <w:t xml:space="preserve">service provider, </w:t>
            </w:r>
            <w:r w:rsidR="00592DEE">
              <w:rPr>
                <w:rFonts w:ascii="Roboto Light" w:hAnsi="Roboto Light"/>
                <w:i/>
              </w:rPr>
              <w:t xml:space="preserve">Police and ADP partners </w:t>
            </w:r>
            <w:r>
              <w:rPr>
                <w:rFonts w:ascii="Roboto Light" w:hAnsi="Roboto Light"/>
                <w:i/>
              </w:rPr>
              <w:t>may be able to provide a further breakdown of locally-specific data. This might provide further insight into trends in crime</w:t>
            </w:r>
            <w:r w:rsidR="00E13F89">
              <w:rPr>
                <w:rFonts w:ascii="Roboto Light" w:hAnsi="Roboto Light"/>
                <w:i/>
              </w:rPr>
              <w:t>s</w:t>
            </w:r>
            <w:r>
              <w:rPr>
                <w:rFonts w:ascii="Roboto Light" w:hAnsi="Roboto Light"/>
                <w:i/>
              </w:rPr>
              <w:t xml:space="preserve"> committed and the needs that have been identified in relation to </w:t>
            </w:r>
            <w:r w:rsidR="00E13F89">
              <w:rPr>
                <w:rFonts w:ascii="Roboto Light" w:hAnsi="Roboto Light"/>
                <w:i/>
              </w:rPr>
              <w:t>arrest referral</w:t>
            </w:r>
            <w:r>
              <w:rPr>
                <w:rFonts w:ascii="Roboto Light" w:hAnsi="Roboto Light"/>
                <w:i/>
              </w:rPr>
              <w:t>.</w:t>
            </w:r>
            <w:r w:rsidR="006E3E1C">
              <w:rPr>
                <w:rFonts w:ascii="Roboto Light" w:hAnsi="Roboto Light"/>
                <w:i/>
              </w:rPr>
              <w:t xml:space="preserve"> Is there any available data that might provide an insight into whether arrest referral has any impact in terms of reducing offending?</w:t>
            </w:r>
          </w:p>
          <w:p w14:paraId="48338294" w14:textId="77777777" w:rsidR="003C58DD" w:rsidRDefault="003C58DD" w:rsidP="003C58DD">
            <w:pPr>
              <w:rPr>
                <w:rFonts w:ascii="Roboto Light" w:hAnsi="Roboto Light"/>
                <w:i/>
              </w:rPr>
            </w:pPr>
          </w:p>
          <w:p w14:paraId="7B255143" w14:textId="77777777" w:rsidR="00127C98" w:rsidRDefault="003C58DD" w:rsidP="003C58DD">
            <w:pPr>
              <w:rPr>
                <w:rFonts w:ascii="Roboto Light" w:hAnsi="Roboto Light"/>
                <w:i/>
              </w:rPr>
            </w:pPr>
            <w:r>
              <w:rPr>
                <w:rFonts w:ascii="Roboto Light" w:hAnsi="Roboto Light"/>
                <w:i/>
              </w:rPr>
              <w:t xml:space="preserve">Are </w:t>
            </w:r>
            <w:r w:rsidR="00E13F89">
              <w:rPr>
                <w:rFonts w:ascii="Roboto Light" w:hAnsi="Roboto Light"/>
                <w:i/>
              </w:rPr>
              <w:t>referrals</w:t>
            </w:r>
            <w:r w:rsidR="006E3E1C">
              <w:rPr>
                <w:rFonts w:ascii="Roboto Light" w:hAnsi="Roboto Light"/>
                <w:i/>
              </w:rPr>
              <w:t>, including and in addition to</w:t>
            </w:r>
            <w:r w:rsidR="00E13F89">
              <w:rPr>
                <w:rFonts w:ascii="Roboto Light" w:hAnsi="Roboto Light"/>
                <w:i/>
              </w:rPr>
              <w:t xml:space="preserve"> drug use</w:t>
            </w:r>
            <w:r w:rsidR="006E3E1C">
              <w:rPr>
                <w:rFonts w:ascii="Roboto Light" w:hAnsi="Roboto Light"/>
                <w:i/>
              </w:rPr>
              <w:t>,</w:t>
            </w:r>
            <w:r w:rsidR="00E13F89">
              <w:rPr>
                <w:rFonts w:ascii="Roboto Light" w:hAnsi="Roboto Light"/>
                <w:i/>
              </w:rPr>
              <w:t xml:space="preserve"> </w:t>
            </w:r>
            <w:r>
              <w:rPr>
                <w:rFonts w:ascii="Roboto Light" w:hAnsi="Roboto Light"/>
                <w:i/>
              </w:rPr>
              <w:t xml:space="preserve">aligned effectively to needs identified? What does the Local Outcome Improvement Plan set out in response to </w:t>
            </w:r>
            <w:r w:rsidR="006E3E1C">
              <w:rPr>
                <w:rFonts w:ascii="Roboto Light" w:hAnsi="Roboto Light"/>
                <w:i/>
              </w:rPr>
              <w:t xml:space="preserve">drug use and other related needs </w:t>
            </w:r>
            <w:r>
              <w:rPr>
                <w:rFonts w:ascii="Roboto Light" w:hAnsi="Roboto Light"/>
                <w:i/>
              </w:rPr>
              <w:t>in the area</w:t>
            </w:r>
            <w:r w:rsidR="006E3E1C">
              <w:rPr>
                <w:rFonts w:ascii="Roboto Light" w:hAnsi="Roboto Light"/>
                <w:i/>
              </w:rPr>
              <w:t>s</w:t>
            </w:r>
            <w:r>
              <w:rPr>
                <w:rFonts w:ascii="Roboto Light" w:hAnsi="Roboto Light"/>
                <w:i/>
              </w:rPr>
              <w:t xml:space="preserve"> identified? Can </w:t>
            </w:r>
            <w:r w:rsidR="00E13F89">
              <w:rPr>
                <w:rFonts w:ascii="Roboto Light" w:hAnsi="Roboto Light"/>
                <w:i/>
              </w:rPr>
              <w:t xml:space="preserve">arrest referral pathways </w:t>
            </w:r>
            <w:r>
              <w:rPr>
                <w:rFonts w:ascii="Roboto Light" w:hAnsi="Roboto Light"/>
                <w:i/>
              </w:rPr>
              <w:t>activity link to existing provision to address deprivation in these areas, where this is not already achieved?</w:t>
            </w:r>
          </w:p>
          <w:p w14:paraId="61AB6DF3" w14:textId="77777777" w:rsidR="003C58DD" w:rsidRDefault="003C58DD" w:rsidP="00DF32BA">
            <w:pPr>
              <w:rPr>
                <w:rFonts w:ascii="Roboto Light" w:hAnsi="Roboto Light"/>
                <w:i/>
              </w:rPr>
            </w:pPr>
          </w:p>
          <w:p w14:paraId="08A5F1CD" w14:textId="420302A8" w:rsidR="00DF32BA" w:rsidRPr="001B66DE" w:rsidRDefault="00DF32BA" w:rsidP="00DF32BA">
            <w:pPr>
              <w:rPr>
                <w:rFonts w:ascii="Roboto Light" w:hAnsi="Roboto Light"/>
                <w:i/>
              </w:rPr>
            </w:pPr>
            <w:r>
              <w:rPr>
                <w:rFonts w:ascii="Roboto Light" w:hAnsi="Roboto Light"/>
                <w:i/>
              </w:rPr>
              <w:t xml:space="preserve">CJS are due to deliver an on-line inference development </w:t>
            </w:r>
            <w:r w:rsidR="003C58DD">
              <w:rPr>
                <w:rFonts w:ascii="Roboto Light" w:hAnsi="Roboto Light"/>
                <w:i/>
              </w:rPr>
              <w:t>session</w:t>
            </w:r>
            <w:r>
              <w:rPr>
                <w:rFonts w:ascii="Roboto Light" w:hAnsi="Roboto Light"/>
                <w:i/>
              </w:rPr>
              <w:t xml:space="preserve"> by the end of December 2020 which may help in determining what your data and information is telling you about </w:t>
            </w:r>
            <w:r w:rsidR="0064083D">
              <w:rPr>
                <w:rFonts w:ascii="Roboto Light" w:hAnsi="Roboto Light"/>
                <w:i/>
              </w:rPr>
              <w:t>arrest referral</w:t>
            </w:r>
            <w:r>
              <w:rPr>
                <w:rFonts w:ascii="Roboto Light" w:hAnsi="Roboto Light"/>
                <w:i/>
              </w:rPr>
              <w:t xml:space="preserve"> locally.</w:t>
            </w:r>
          </w:p>
          <w:p w14:paraId="6139F5E0" w14:textId="77777777" w:rsidR="00DF32BA" w:rsidRDefault="00DF32BA">
            <w:pPr>
              <w:rPr>
                <w:rFonts w:ascii="Roboto Light" w:hAnsi="Roboto Light"/>
                <w:i/>
              </w:rPr>
            </w:pPr>
          </w:p>
          <w:p w14:paraId="079A7941" w14:textId="77777777" w:rsidR="003C58DD" w:rsidRDefault="00892246">
            <w:pPr>
              <w:rPr>
                <w:rFonts w:ascii="Roboto Light" w:hAnsi="Roboto Light"/>
                <w:i/>
              </w:rPr>
            </w:pPr>
            <w:r w:rsidRPr="00892246">
              <w:rPr>
                <w:rFonts w:ascii="Roboto Light" w:hAnsi="Roboto Light"/>
                <w:i/>
              </w:rPr>
              <w:t xml:space="preserve">Benchmarking can be </w:t>
            </w:r>
            <w:r w:rsidR="00867F5C">
              <w:rPr>
                <w:rFonts w:ascii="Roboto Light" w:hAnsi="Roboto Light"/>
                <w:i/>
              </w:rPr>
              <w:t xml:space="preserve">a </w:t>
            </w:r>
            <w:r w:rsidRPr="00892246">
              <w:rPr>
                <w:rFonts w:ascii="Roboto Light" w:hAnsi="Roboto Light"/>
                <w:i/>
              </w:rPr>
              <w:t xml:space="preserve">useful </w:t>
            </w:r>
            <w:r w:rsidR="00867F5C">
              <w:rPr>
                <w:rFonts w:ascii="Roboto Light" w:hAnsi="Roboto Light"/>
                <w:i/>
              </w:rPr>
              <w:t xml:space="preserve">tool to make comparisons, set goals and measure performance. </w:t>
            </w:r>
            <w:r w:rsidR="00882858">
              <w:rPr>
                <w:rFonts w:ascii="Roboto Light" w:hAnsi="Roboto Light"/>
                <w:i/>
              </w:rPr>
              <w:t xml:space="preserve">For example, local data on </w:t>
            </w:r>
            <w:r w:rsidR="00E13F89">
              <w:rPr>
                <w:rFonts w:ascii="Roboto Light" w:hAnsi="Roboto Light"/>
                <w:i/>
              </w:rPr>
              <w:t xml:space="preserve">arrest referral </w:t>
            </w:r>
            <w:r w:rsidR="00882858">
              <w:rPr>
                <w:rFonts w:ascii="Roboto Light" w:hAnsi="Roboto Light"/>
                <w:i/>
              </w:rPr>
              <w:t xml:space="preserve">could be displayed alongside </w:t>
            </w:r>
            <w:r w:rsidR="007C6CC9">
              <w:rPr>
                <w:rFonts w:ascii="Roboto Light" w:hAnsi="Roboto Light"/>
                <w:i/>
              </w:rPr>
              <w:t xml:space="preserve">other local authorities or against </w:t>
            </w:r>
            <w:r w:rsidR="00882858">
              <w:rPr>
                <w:rFonts w:ascii="Roboto Light" w:hAnsi="Roboto Light"/>
                <w:i/>
              </w:rPr>
              <w:t xml:space="preserve">Scotland wide data to see whether trends are comparable. </w:t>
            </w:r>
          </w:p>
          <w:p w14:paraId="4C2A7526" w14:textId="77777777" w:rsidR="003C58DD" w:rsidRPr="001B66DE" w:rsidRDefault="003C58DD">
            <w:pPr>
              <w:rPr>
                <w:rFonts w:ascii="Roboto Light" w:hAnsi="Roboto Light"/>
                <w:i/>
              </w:rPr>
            </w:pPr>
          </w:p>
        </w:tc>
      </w:tr>
      <w:tr w:rsidR="00DC50A2" w:rsidRPr="00DF5F1C" w14:paraId="1512D2F6" w14:textId="77777777" w:rsidTr="00176042">
        <w:tc>
          <w:tcPr>
            <w:tcW w:w="2046" w:type="dxa"/>
          </w:tcPr>
          <w:p w14:paraId="23EFD3F5" w14:textId="77777777" w:rsidR="007C7D2A" w:rsidRDefault="007C7D2A">
            <w:pPr>
              <w:rPr>
                <w:rFonts w:ascii="Roboto Light" w:hAnsi="Roboto Light"/>
              </w:rPr>
            </w:pPr>
          </w:p>
          <w:p w14:paraId="42A32ACE" w14:textId="77777777" w:rsidR="00AE0A1A" w:rsidRPr="00DF5F1C" w:rsidRDefault="00AE0A1A">
            <w:pPr>
              <w:rPr>
                <w:rFonts w:ascii="Roboto Light" w:hAnsi="Roboto Light"/>
              </w:rPr>
            </w:pPr>
            <w:r w:rsidRPr="00DF5F1C">
              <w:rPr>
                <w:rFonts w:ascii="Roboto Light" w:hAnsi="Roboto Light"/>
              </w:rPr>
              <w:t>Recommendations and priority setting</w:t>
            </w:r>
          </w:p>
          <w:p w14:paraId="08AE01A6" w14:textId="77777777" w:rsidR="00AE0A1A" w:rsidRPr="00DF5F1C" w:rsidRDefault="00AE0A1A">
            <w:pPr>
              <w:rPr>
                <w:rFonts w:ascii="Roboto Light" w:hAnsi="Roboto Light"/>
              </w:rPr>
            </w:pPr>
          </w:p>
          <w:p w14:paraId="1681E47F" w14:textId="77777777" w:rsidR="00AE0A1A" w:rsidRPr="00DF5F1C" w:rsidRDefault="00AE0A1A">
            <w:pPr>
              <w:rPr>
                <w:rFonts w:ascii="Roboto Light" w:hAnsi="Roboto Light"/>
              </w:rPr>
            </w:pPr>
          </w:p>
        </w:tc>
        <w:tc>
          <w:tcPr>
            <w:tcW w:w="13342" w:type="dxa"/>
          </w:tcPr>
          <w:p w14:paraId="10278F8A" w14:textId="77777777" w:rsidR="007C7D2A" w:rsidRDefault="007C7D2A" w:rsidP="00E71CF8">
            <w:pPr>
              <w:rPr>
                <w:rFonts w:ascii="Roboto Light" w:hAnsi="Roboto Light"/>
                <w:i/>
              </w:rPr>
            </w:pPr>
          </w:p>
          <w:p w14:paraId="58BA6BD6" w14:textId="77777777" w:rsidR="00E56460" w:rsidRDefault="00E56460" w:rsidP="00E71CF8">
            <w:pPr>
              <w:rPr>
                <w:rFonts w:ascii="Roboto Light" w:hAnsi="Roboto Light"/>
                <w:i/>
              </w:rPr>
            </w:pPr>
            <w:r>
              <w:rPr>
                <w:noProof/>
                <w:lang w:eastAsia="en-GB"/>
              </w:rPr>
              <w:drawing>
                <wp:inline distT="0" distB="0" distL="0" distR="0" wp14:anchorId="7BAB6CD7" wp14:editId="7A7B6CD0">
                  <wp:extent cx="630781" cy="609137"/>
                  <wp:effectExtent l="0" t="0" r="0" b="635"/>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0781" cy="609137"/>
                          </a:xfrm>
                          <a:prstGeom prst="rect">
                            <a:avLst/>
                          </a:prstGeom>
                          <a:noFill/>
                          <a:ln>
                            <a:noFill/>
                          </a:ln>
                        </pic:spPr>
                      </pic:pic>
                    </a:graphicData>
                  </a:graphic>
                </wp:inline>
              </w:drawing>
            </w:r>
          </w:p>
          <w:p w14:paraId="02C7CE42" w14:textId="77777777" w:rsidR="00882858" w:rsidRDefault="0056524E" w:rsidP="00E71CF8">
            <w:pPr>
              <w:rPr>
                <w:rFonts w:ascii="Roboto Light" w:hAnsi="Roboto Light"/>
                <w:i/>
              </w:rPr>
            </w:pPr>
            <w:r>
              <w:rPr>
                <w:rFonts w:ascii="Roboto Light" w:hAnsi="Roboto Light"/>
                <w:i/>
              </w:rPr>
              <w:t xml:space="preserve">You should now have a range of quantitative and qualitative data and information available to you about </w:t>
            </w:r>
            <w:r w:rsidR="00E13F89">
              <w:rPr>
                <w:rFonts w:ascii="Roboto Light" w:hAnsi="Roboto Light"/>
                <w:i/>
              </w:rPr>
              <w:t>the provision of arrest referral</w:t>
            </w:r>
            <w:r>
              <w:rPr>
                <w:rFonts w:ascii="Roboto Light" w:hAnsi="Roboto Light"/>
                <w:i/>
              </w:rPr>
              <w:t xml:space="preserve"> in your local area. </w:t>
            </w:r>
            <w:r w:rsidR="00E71CF8">
              <w:rPr>
                <w:rFonts w:ascii="Roboto Light" w:hAnsi="Roboto Light"/>
                <w:i/>
              </w:rPr>
              <w:t>Using the data analysis and inference development section as a basis, l</w:t>
            </w:r>
            <w:r w:rsidR="001B66DE" w:rsidRPr="001B66DE">
              <w:rPr>
                <w:rFonts w:ascii="Roboto Light" w:hAnsi="Roboto Light"/>
                <w:i/>
              </w:rPr>
              <w:t xml:space="preserve">ist </w:t>
            </w:r>
            <w:r w:rsidR="00E71CF8">
              <w:rPr>
                <w:rFonts w:ascii="Roboto Light" w:hAnsi="Roboto Light"/>
                <w:i/>
              </w:rPr>
              <w:t xml:space="preserve">the </w:t>
            </w:r>
            <w:r w:rsidR="00882858">
              <w:rPr>
                <w:rFonts w:ascii="Roboto Light" w:hAnsi="Roboto Light"/>
                <w:i/>
              </w:rPr>
              <w:t>items that you have identified as strengths alongside the items that require improvement</w:t>
            </w:r>
            <w:r w:rsidR="007C6CC9">
              <w:rPr>
                <w:rFonts w:ascii="Roboto Light" w:hAnsi="Roboto Light"/>
                <w:i/>
              </w:rPr>
              <w:t xml:space="preserve"> (referred to as improvement activity)</w:t>
            </w:r>
            <w:r w:rsidR="00882858">
              <w:rPr>
                <w:rFonts w:ascii="Roboto Light" w:hAnsi="Roboto Light"/>
                <w:i/>
              </w:rPr>
              <w:t>.</w:t>
            </w:r>
          </w:p>
          <w:p w14:paraId="46406177" w14:textId="77777777" w:rsidR="00882858" w:rsidRDefault="00882858" w:rsidP="00E71CF8">
            <w:pPr>
              <w:rPr>
                <w:rFonts w:ascii="Roboto Light" w:hAnsi="Roboto Light"/>
                <w:i/>
              </w:rPr>
            </w:pPr>
          </w:p>
          <w:p w14:paraId="2EE7E182" w14:textId="2CFC87EE" w:rsidR="00CC5C2C" w:rsidRDefault="00C67215" w:rsidP="00E71CF8">
            <w:pPr>
              <w:rPr>
                <w:rFonts w:ascii="Roboto Light" w:hAnsi="Roboto Light"/>
                <w:i/>
              </w:rPr>
            </w:pPr>
            <w:r w:rsidRPr="005779B7">
              <w:rPr>
                <w:rFonts w:ascii="Roboto Light" w:hAnsi="Roboto Light"/>
                <w:i/>
              </w:rPr>
              <w:t xml:space="preserve">Improvement activity should now by prioritised. </w:t>
            </w:r>
            <w:r w:rsidR="00CC5C2C">
              <w:rPr>
                <w:rFonts w:ascii="Roboto Light" w:hAnsi="Roboto Light"/>
                <w:i/>
              </w:rPr>
              <w:t xml:space="preserve">This doesn’t mean that improvement activity that doesn’t reach the top of the list will never get done; it might get done at a later time, it might be that it cannot be completed until something else is done or it might mean that resource needs to be freed up at a later date. The CJP can use this </w:t>
            </w:r>
            <w:r w:rsidR="007C6CC9">
              <w:rPr>
                <w:rFonts w:ascii="Roboto Light" w:hAnsi="Roboto Light"/>
                <w:i/>
              </w:rPr>
              <w:t xml:space="preserve">SNSA </w:t>
            </w:r>
            <w:r w:rsidR="00CC5C2C">
              <w:rPr>
                <w:rFonts w:ascii="Roboto Light" w:hAnsi="Roboto Light"/>
                <w:i/>
              </w:rPr>
              <w:t>template</w:t>
            </w:r>
            <w:r w:rsidR="007C6CC9">
              <w:rPr>
                <w:rFonts w:ascii="Roboto Light" w:hAnsi="Roboto Light"/>
                <w:i/>
              </w:rPr>
              <w:t>, once complete,</w:t>
            </w:r>
            <w:r w:rsidR="00CC5C2C">
              <w:rPr>
                <w:rFonts w:ascii="Roboto Light" w:hAnsi="Roboto Light"/>
                <w:i/>
              </w:rPr>
              <w:t xml:space="preserve"> as an audit trail of decision making and to ensure that improvement activity that isn’t pri</w:t>
            </w:r>
            <w:r w:rsidR="007C6CC9">
              <w:rPr>
                <w:rFonts w:ascii="Roboto Light" w:hAnsi="Roboto Light"/>
                <w:i/>
              </w:rPr>
              <w:t>oritised doesn’t get forgotten.</w:t>
            </w:r>
          </w:p>
          <w:p w14:paraId="10C30974" w14:textId="77777777" w:rsidR="00CC5C2C" w:rsidRDefault="00CC5C2C" w:rsidP="00E71CF8">
            <w:pPr>
              <w:rPr>
                <w:rFonts w:ascii="Roboto Light" w:hAnsi="Roboto Light"/>
                <w:i/>
              </w:rPr>
            </w:pPr>
          </w:p>
          <w:p w14:paraId="254E56B9" w14:textId="77777777" w:rsidR="00006B31" w:rsidRDefault="00006B31" w:rsidP="00E378B8">
            <w:pPr>
              <w:rPr>
                <w:rFonts w:ascii="Roboto Light" w:hAnsi="Roboto Light"/>
                <w:i/>
              </w:rPr>
            </w:pPr>
          </w:p>
          <w:p w14:paraId="4961B7CC" w14:textId="77777777" w:rsidR="00006B31" w:rsidRDefault="00006B31" w:rsidP="00E378B8">
            <w:pPr>
              <w:rPr>
                <w:rFonts w:ascii="Roboto Light" w:hAnsi="Roboto Light"/>
                <w:i/>
              </w:rPr>
            </w:pPr>
          </w:p>
          <w:p w14:paraId="44D4D69D" w14:textId="77777777" w:rsidR="00006B31" w:rsidRDefault="00006B31" w:rsidP="00E378B8">
            <w:pPr>
              <w:rPr>
                <w:rFonts w:ascii="Roboto Light" w:hAnsi="Roboto Light"/>
                <w:i/>
              </w:rPr>
            </w:pPr>
          </w:p>
          <w:p w14:paraId="343A2625" w14:textId="77777777" w:rsidR="00006B31" w:rsidRDefault="00006B31" w:rsidP="00E378B8">
            <w:pPr>
              <w:rPr>
                <w:rFonts w:ascii="Roboto Light" w:hAnsi="Roboto Light"/>
                <w:i/>
              </w:rPr>
            </w:pPr>
          </w:p>
          <w:p w14:paraId="35D61C81" w14:textId="77777777" w:rsidR="00006B31" w:rsidRDefault="00006B31" w:rsidP="00E378B8">
            <w:pPr>
              <w:rPr>
                <w:rFonts w:ascii="Roboto Light" w:hAnsi="Roboto Light"/>
                <w:i/>
              </w:rPr>
            </w:pPr>
          </w:p>
          <w:p w14:paraId="72104A24" w14:textId="77777777" w:rsidR="00006B31" w:rsidRDefault="00006B31" w:rsidP="00E378B8">
            <w:pPr>
              <w:rPr>
                <w:rFonts w:ascii="Roboto Light" w:hAnsi="Roboto Light"/>
                <w:i/>
              </w:rPr>
            </w:pPr>
          </w:p>
          <w:p w14:paraId="47B1D08C" w14:textId="77777777" w:rsidR="005434CE" w:rsidRDefault="005434CE" w:rsidP="005434CE">
            <w:pPr>
              <w:rPr>
                <w:rFonts w:ascii="Roboto Light" w:hAnsi="Roboto Light"/>
                <w:i/>
              </w:rPr>
            </w:pPr>
            <w:r>
              <w:rPr>
                <w:rFonts w:ascii="Roboto Light" w:hAnsi="Roboto Light"/>
                <w:i/>
              </w:rPr>
              <w:t>An impact versus effort matrix is a simple tool that can help to generate conversation and aid partners in their decisions making regarding prioritisation:</w:t>
            </w:r>
          </w:p>
          <w:p w14:paraId="75253E70" w14:textId="77777777" w:rsidR="00391922" w:rsidRDefault="003C58DD" w:rsidP="00E378B8">
            <w:pPr>
              <w:rPr>
                <w:rFonts w:ascii="Roboto Light" w:hAnsi="Roboto Light"/>
                <w:i/>
                <w:noProof/>
                <w:lang w:eastAsia="en-GB"/>
              </w:rPr>
            </w:pPr>
            <w:r>
              <w:rPr>
                <w:rFonts w:ascii="Roboto Light" w:hAnsi="Roboto Light"/>
                <w:i/>
                <w:noProof/>
                <w:lang w:eastAsia="en-GB"/>
              </w:rPr>
              <mc:AlternateContent>
                <mc:Choice Requires="wps">
                  <w:drawing>
                    <wp:anchor distT="0" distB="0" distL="114300" distR="114300" simplePos="0" relativeHeight="251678720" behindDoc="0" locked="0" layoutInCell="1" allowOverlap="1" wp14:anchorId="6C0A5960" wp14:editId="6413B4C7">
                      <wp:simplePos x="0" y="0"/>
                      <wp:positionH relativeFrom="column">
                        <wp:posOffset>3718560</wp:posOffset>
                      </wp:positionH>
                      <wp:positionV relativeFrom="paragraph">
                        <wp:posOffset>120015</wp:posOffset>
                      </wp:positionV>
                      <wp:extent cx="981075" cy="1095375"/>
                      <wp:effectExtent l="0" t="0" r="28575" b="28575"/>
                      <wp:wrapNone/>
                      <wp:docPr id="65" name="Rounded Rectangle 65"/>
                      <wp:cNvGraphicFramePr/>
                      <a:graphic xmlns:a="http://schemas.openxmlformats.org/drawingml/2006/main">
                        <a:graphicData uri="http://schemas.microsoft.com/office/word/2010/wordprocessingShape">
                          <wps:wsp>
                            <wps:cNvSpPr/>
                            <wps:spPr>
                              <a:xfrm>
                                <a:off x="0" y="0"/>
                                <a:ext cx="981075" cy="10953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E6B2A34" w14:textId="77777777" w:rsidR="009C7BF4" w:rsidRPr="003C58DD" w:rsidRDefault="009C7BF4" w:rsidP="00FC41D9">
                                  <w:pPr>
                                    <w:jc w:val="center"/>
                                    <w:rPr>
                                      <w:rFonts w:ascii="Roboto Light" w:hAnsi="Roboto Light"/>
                                    </w:rPr>
                                  </w:pPr>
                                  <w:r w:rsidRPr="003C58DD">
                                    <w:rPr>
                                      <w:rFonts w:ascii="Roboto Light" w:hAnsi="Roboto Light"/>
                                    </w:rPr>
                                    <w:t>High Impact High Effort – “Major Projects”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A5960" id="Rounded Rectangle 65" o:spid="_x0000_s1033" style="position:absolute;margin-left:292.8pt;margin-top:9.45pt;width:77.25pt;height:8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" fillcolor="#a5a5a5 [3206]" strokecolor="#525252 [1606]" strokeweight="1pt">
                      <v:stroke joinstyle="miter"/>
                      <v:textbox>
                        <w:txbxContent>
                          <w:p w14:paraId="1E6B2A34" w14:textId="77777777" w:rsidR="009C7BF4" w:rsidRPr="003C58DD" w:rsidRDefault="009C7BF4" w:rsidP="00FC41D9">
                            <w:pPr>
                              <w:jc w:val="center"/>
                              <w:rPr>
                                <w:rFonts w:ascii="Roboto Light" w:hAnsi="Roboto Light"/>
                              </w:rPr>
                            </w:pPr>
                            <w:r w:rsidRPr="003C58DD">
                              <w:rPr>
                                <w:rFonts w:ascii="Roboto Light" w:hAnsi="Roboto Light"/>
                              </w:rPr>
                              <w:t>High Impact High Effort – “Major Projects”</w:t>
                            </w:r>
                          </w:p>
                        </w:txbxContent>
                      </v:textbox>
                    </v:roundrect>
                  </w:pict>
                </mc:Fallback>
              </mc:AlternateContent>
            </w:r>
            <w:r>
              <w:rPr>
                <w:rFonts w:ascii="Roboto Light" w:hAnsi="Roboto Light"/>
                <w:i/>
                <w:noProof/>
                <w:lang w:eastAsia="en-GB"/>
              </w:rPr>
              <mc:AlternateContent>
                <mc:Choice Requires="wps">
                  <w:drawing>
                    <wp:anchor distT="0" distB="0" distL="114300" distR="114300" simplePos="0" relativeHeight="251684864" behindDoc="0" locked="0" layoutInCell="1" allowOverlap="1" wp14:anchorId="630B2EB3" wp14:editId="3F0B8542">
                      <wp:simplePos x="0" y="0"/>
                      <wp:positionH relativeFrom="column">
                        <wp:posOffset>2565400</wp:posOffset>
                      </wp:positionH>
                      <wp:positionV relativeFrom="paragraph">
                        <wp:posOffset>120015</wp:posOffset>
                      </wp:positionV>
                      <wp:extent cx="981075" cy="1066800"/>
                      <wp:effectExtent l="0" t="0" r="28575" b="19050"/>
                      <wp:wrapNone/>
                      <wp:docPr id="68" name="Rounded Rectangle 68"/>
                      <wp:cNvGraphicFramePr/>
                      <a:graphic xmlns:a="http://schemas.openxmlformats.org/drawingml/2006/main">
                        <a:graphicData uri="http://schemas.microsoft.com/office/word/2010/wordprocessingShape">
                          <wps:wsp>
                            <wps:cNvSpPr/>
                            <wps:spPr>
                              <a:xfrm>
                                <a:off x="0" y="0"/>
                                <a:ext cx="981075" cy="10668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20AABF5" w14:textId="77777777" w:rsidR="009C7BF4" w:rsidRPr="003C58DD" w:rsidRDefault="009C7BF4" w:rsidP="00FC41D9">
                                  <w:pPr>
                                    <w:jc w:val="center"/>
                                    <w:rPr>
                                      <w:rFonts w:ascii="Roboto Light" w:hAnsi="Roboto Light"/>
                                    </w:rPr>
                                  </w:pPr>
                                  <w:r w:rsidRPr="003C58DD">
                                    <w:rPr>
                                      <w:rFonts w:ascii="Roboto Light" w:hAnsi="Roboto Light"/>
                                    </w:rPr>
                                    <w:t>High Impact Low Effort – “Easy Wins”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B2EB3" id="Rounded Rectangle 68" o:spid="_x0000_s1034" style="position:absolute;margin-left:202pt;margin-top:9.45pt;width:77.25pt;height: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" fillcolor="#ed7d31 [3205]" strokecolor="#823b0b [1605]" strokeweight="1pt">
                      <v:stroke joinstyle="miter"/>
                      <v:textbox>
                        <w:txbxContent>
                          <w:p w14:paraId="520AABF5" w14:textId="77777777" w:rsidR="009C7BF4" w:rsidRPr="003C58DD" w:rsidRDefault="009C7BF4" w:rsidP="00FC41D9">
                            <w:pPr>
                              <w:jc w:val="center"/>
                              <w:rPr>
                                <w:rFonts w:ascii="Roboto Light" w:hAnsi="Roboto Light"/>
                              </w:rPr>
                            </w:pPr>
                            <w:r w:rsidRPr="003C58DD">
                              <w:rPr>
                                <w:rFonts w:ascii="Roboto Light" w:hAnsi="Roboto Light"/>
                              </w:rPr>
                              <w:t>High Impact Low Effort – “Easy Wins”</w:t>
                            </w:r>
                          </w:p>
                        </w:txbxContent>
                      </v:textbox>
                    </v:roundrect>
                  </w:pict>
                </mc:Fallback>
              </mc:AlternateContent>
            </w:r>
            <w:r>
              <w:rPr>
                <w:rFonts w:ascii="Roboto Light" w:hAnsi="Roboto Light"/>
                <w:i/>
                <w:noProof/>
                <w:lang w:eastAsia="en-GB"/>
              </w:rPr>
              <mc:AlternateContent>
                <mc:Choice Requires="wps">
                  <w:drawing>
                    <wp:anchor distT="0" distB="0" distL="114300" distR="114300" simplePos="0" relativeHeight="251662336" behindDoc="0" locked="0" layoutInCell="1" allowOverlap="1" wp14:anchorId="380414F6" wp14:editId="0FA4EEFF">
                      <wp:simplePos x="0" y="0"/>
                      <wp:positionH relativeFrom="column">
                        <wp:posOffset>2070735</wp:posOffset>
                      </wp:positionH>
                      <wp:positionV relativeFrom="paragraph">
                        <wp:posOffset>90805</wp:posOffset>
                      </wp:positionV>
                      <wp:extent cx="323850" cy="2600325"/>
                      <wp:effectExtent l="19050" t="19050" r="38100" b="28575"/>
                      <wp:wrapNone/>
                      <wp:docPr id="5" name="Up Arrow 5"/>
                      <wp:cNvGraphicFramePr/>
                      <a:graphic xmlns:a="http://schemas.openxmlformats.org/drawingml/2006/main">
                        <a:graphicData uri="http://schemas.microsoft.com/office/word/2010/wordprocessingShape">
                          <wps:wsp>
                            <wps:cNvSpPr/>
                            <wps:spPr>
                              <a:xfrm>
                                <a:off x="0" y="0"/>
                                <a:ext cx="323850" cy="26003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CE0BB5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163.05pt;margin-top:7.15pt;width:25.5pt;height:20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" adj="1345" fillcolor="#5b9bd5 [3204]" strokecolor="#1f4d78 [1604]" strokeweight="1pt"/>
                  </w:pict>
                </mc:Fallback>
              </mc:AlternateContent>
            </w:r>
          </w:p>
          <w:p w14:paraId="30D94440" w14:textId="77777777" w:rsidR="00E378B8" w:rsidRDefault="003C58DD" w:rsidP="00391922">
            <w:pPr>
              <w:jc w:val="cente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73600" behindDoc="0" locked="0" layoutInCell="1" allowOverlap="1" wp14:anchorId="45716701" wp14:editId="2A897E50">
                      <wp:simplePos x="0" y="0"/>
                      <wp:positionH relativeFrom="column">
                        <wp:posOffset>1698942</wp:posOffset>
                      </wp:positionH>
                      <wp:positionV relativeFrom="paragraph">
                        <wp:posOffset>27623</wp:posOffset>
                      </wp:positionV>
                      <wp:extent cx="497205" cy="285750"/>
                      <wp:effectExtent l="0" t="8572" r="8572" b="8573"/>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97205" cy="285750"/>
                              </a:xfrm>
                              <a:prstGeom prst="rect">
                                <a:avLst/>
                              </a:prstGeom>
                              <a:solidFill>
                                <a:srgbClr val="FFFFFF"/>
                              </a:solidFill>
                              <a:ln w="9525">
                                <a:noFill/>
                                <a:miter lim="800000"/>
                                <a:headEnd/>
                                <a:tailEnd/>
                              </a:ln>
                            </wps:spPr>
                            <wps:txbx>
                              <w:txbxContent>
                                <w:p w14:paraId="39A066F3" w14:textId="77777777" w:rsidR="009C7BF4" w:rsidRPr="00A859BE" w:rsidRDefault="009C7BF4" w:rsidP="00A859BE">
                                  <w:pPr>
                                    <w:rPr>
                                      <w:rFonts w:ascii="Roboto Light" w:hAnsi="Roboto Light"/>
                                    </w:rPr>
                                  </w:pPr>
                                  <w:r>
                                    <w:rPr>
                                      <w:rFonts w:ascii="Roboto Light" w:hAnsi="Roboto Light"/>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16701" id="_x0000_t202" coordsize="21600,21600" o:spt="202" path="m,l,21600r21600,l21600,xe">
                      <v:stroke joinstyle="miter"/>
                      <v:path gradientshapeok="t" o:connecttype="rect"/>
                    </v:shapetype>
                    <v:shape id="Text Box 2" o:spid="_x0000_s1035" type="#_x0000_t202" style="position:absolute;left:0;text-align:left;margin-left:133.75pt;margin-top:2.2pt;width:39.15pt;height:22.5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" stroked="f">
                      <v:textbox>
                        <w:txbxContent>
                          <w:p w14:paraId="39A066F3" w14:textId="77777777" w:rsidR="009C7BF4" w:rsidRPr="00A859BE" w:rsidRDefault="009C7BF4" w:rsidP="00A859BE">
                            <w:pPr>
                              <w:rPr>
                                <w:rFonts w:ascii="Roboto Light" w:hAnsi="Roboto Light"/>
                              </w:rPr>
                            </w:pPr>
                            <w:r>
                              <w:rPr>
                                <w:rFonts w:ascii="Roboto Light" w:hAnsi="Roboto Light"/>
                              </w:rPr>
                              <w:t>High</w:t>
                            </w:r>
                          </w:p>
                        </w:txbxContent>
                      </v:textbox>
                      <w10:wrap type="square"/>
                    </v:shape>
                  </w:pict>
                </mc:Fallback>
              </mc:AlternateContent>
            </w:r>
          </w:p>
          <w:p w14:paraId="1A1C24F1" w14:textId="77777777" w:rsidR="00391922" w:rsidRDefault="00391922" w:rsidP="00E378B8">
            <w:pPr>
              <w:rPr>
                <w:rFonts w:ascii="Roboto Light" w:hAnsi="Roboto Light"/>
                <w:i/>
              </w:rPr>
            </w:pPr>
          </w:p>
          <w:p w14:paraId="44C1F549" w14:textId="77777777" w:rsidR="00A75A1D" w:rsidRDefault="00A75A1D" w:rsidP="00A859BE">
            <w:pPr>
              <w:jc w:val="center"/>
              <w:rPr>
                <w:rFonts w:ascii="Roboto Light" w:hAnsi="Roboto Light"/>
                <w:i/>
              </w:rPr>
            </w:pPr>
          </w:p>
          <w:p w14:paraId="5FEBD326" w14:textId="77777777" w:rsidR="00A75A1D" w:rsidRDefault="00A75A1D" w:rsidP="00E378B8">
            <w:pPr>
              <w:rPr>
                <w:rFonts w:ascii="Roboto Light" w:hAnsi="Roboto Light"/>
                <w:i/>
              </w:rPr>
            </w:pPr>
          </w:p>
          <w:p w14:paraId="75104CA4" w14:textId="77777777" w:rsidR="00A859BE" w:rsidRDefault="00A859BE" w:rsidP="00E378B8">
            <w:pPr>
              <w:rPr>
                <w:rFonts w:ascii="Roboto Light" w:hAnsi="Roboto Light"/>
                <w:i/>
              </w:rPr>
            </w:pPr>
          </w:p>
          <w:p w14:paraId="0D5928BE" w14:textId="77777777" w:rsidR="00A859BE" w:rsidRDefault="00A859BE" w:rsidP="00E378B8">
            <w:pPr>
              <w:rPr>
                <w:rFonts w:ascii="Roboto Light" w:hAnsi="Roboto Light"/>
                <w:i/>
              </w:rPr>
            </w:pPr>
          </w:p>
          <w:p w14:paraId="307CA990" w14:textId="77777777" w:rsidR="00A859BE" w:rsidRDefault="003C58DD" w:rsidP="00E378B8">
            <w:pPr>
              <w:rPr>
                <w:rFonts w:ascii="Roboto Light" w:hAnsi="Roboto Light"/>
                <w:i/>
              </w:rPr>
            </w:pPr>
            <w:r>
              <w:rPr>
                <w:rFonts w:ascii="Roboto Light" w:hAnsi="Roboto Light"/>
                <w:i/>
                <w:noProof/>
                <w:lang w:eastAsia="en-GB"/>
              </w:rPr>
              <mc:AlternateContent>
                <mc:Choice Requires="wps">
                  <w:drawing>
                    <wp:anchor distT="0" distB="0" distL="114300" distR="114300" simplePos="0" relativeHeight="251688960" behindDoc="0" locked="0" layoutInCell="1" allowOverlap="1" wp14:anchorId="77BF7A95" wp14:editId="07CE96D3">
                      <wp:simplePos x="0" y="0"/>
                      <wp:positionH relativeFrom="column">
                        <wp:posOffset>3718560</wp:posOffset>
                      </wp:positionH>
                      <wp:positionV relativeFrom="paragraph">
                        <wp:posOffset>125730</wp:posOffset>
                      </wp:positionV>
                      <wp:extent cx="1028700" cy="1085850"/>
                      <wp:effectExtent l="0" t="0" r="19050" b="19050"/>
                      <wp:wrapNone/>
                      <wp:docPr id="70" name="Rounded Rectangle 70"/>
                      <wp:cNvGraphicFramePr/>
                      <a:graphic xmlns:a="http://schemas.openxmlformats.org/drawingml/2006/main">
                        <a:graphicData uri="http://schemas.microsoft.com/office/word/2010/wordprocessingShape">
                          <wps:wsp>
                            <wps:cNvSpPr/>
                            <wps:spPr>
                              <a:xfrm>
                                <a:off x="0" y="0"/>
                                <a:ext cx="1028700" cy="10858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DD4B706" w14:textId="77777777" w:rsidR="009C7BF4" w:rsidRPr="003C58DD" w:rsidRDefault="009C7BF4" w:rsidP="00FC41D9">
                                  <w:pPr>
                                    <w:jc w:val="center"/>
                                    <w:rPr>
                                      <w:rFonts w:ascii="Roboto Light" w:hAnsi="Roboto Light"/>
                                    </w:rPr>
                                  </w:pPr>
                                  <w:r w:rsidRPr="003C58DD">
                                    <w:rPr>
                                      <w:rFonts w:ascii="Roboto Light" w:hAnsi="Roboto Light"/>
                                    </w:rPr>
                                    <w:t>High Effort Low Impact – “Thankless Tasks”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F7A95" id="Rounded Rectangle 70" o:spid="_x0000_s1036" style="position:absolute;margin-left:292.8pt;margin-top:9.9pt;width:81pt;height: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" fillcolor="#70ad47 [3209]" strokecolor="#375623 [1609]" strokeweight="1pt">
                      <v:stroke joinstyle="miter"/>
                      <v:textbox>
                        <w:txbxContent>
                          <w:p w14:paraId="0DD4B706" w14:textId="77777777" w:rsidR="009C7BF4" w:rsidRPr="003C58DD" w:rsidRDefault="009C7BF4" w:rsidP="00FC41D9">
                            <w:pPr>
                              <w:jc w:val="center"/>
                              <w:rPr>
                                <w:rFonts w:ascii="Roboto Light" w:hAnsi="Roboto Light"/>
                              </w:rPr>
                            </w:pPr>
                            <w:r w:rsidRPr="003C58DD">
                              <w:rPr>
                                <w:rFonts w:ascii="Roboto Light" w:hAnsi="Roboto Light"/>
                              </w:rPr>
                              <w:t>High Effort Low Impact – “Thankless Tasks”</w:t>
                            </w:r>
                          </w:p>
                        </w:txbxContent>
                      </v:textbox>
                    </v:roundrect>
                  </w:pict>
                </mc:Fallback>
              </mc:AlternateContent>
            </w:r>
            <w:r>
              <w:rPr>
                <w:rFonts w:ascii="Roboto Light" w:hAnsi="Roboto Light"/>
                <w:i/>
                <w:noProof/>
                <w:lang w:eastAsia="en-GB"/>
              </w:rPr>
              <mc:AlternateContent>
                <mc:Choice Requires="wps">
                  <w:drawing>
                    <wp:anchor distT="0" distB="0" distL="114300" distR="114300" simplePos="0" relativeHeight="251686912" behindDoc="0" locked="0" layoutInCell="1" allowOverlap="1" wp14:anchorId="1B7CD753" wp14:editId="1F5D473F">
                      <wp:simplePos x="0" y="0"/>
                      <wp:positionH relativeFrom="column">
                        <wp:posOffset>2565400</wp:posOffset>
                      </wp:positionH>
                      <wp:positionV relativeFrom="paragraph">
                        <wp:posOffset>144780</wp:posOffset>
                      </wp:positionV>
                      <wp:extent cx="962025" cy="1066800"/>
                      <wp:effectExtent l="0" t="0" r="28575" b="19050"/>
                      <wp:wrapNone/>
                      <wp:docPr id="69" name="Rounded Rectangle 69"/>
                      <wp:cNvGraphicFramePr/>
                      <a:graphic xmlns:a="http://schemas.openxmlformats.org/drawingml/2006/main">
                        <a:graphicData uri="http://schemas.microsoft.com/office/word/2010/wordprocessingShape">
                          <wps:wsp>
                            <wps:cNvSpPr/>
                            <wps:spPr>
                              <a:xfrm>
                                <a:off x="0" y="0"/>
                                <a:ext cx="962025" cy="10668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77D5993" w14:textId="77777777" w:rsidR="009C7BF4" w:rsidRPr="003C58DD" w:rsidRDefault="009C7BF4" w:rsidP="00FC41D9">
                                  <w:pPr>
                                    <w:jc w:val="center"/>
                                    <w:rPr>
                                      <w:rFonts w:ascii="Roboto Light" w:hAnsi="Roboto Light"/>
                                    </w:rPr>
                                  </w:pPr>
                                  <w:r w:rsidRPr="003C58DD">
                                    <w:rPr>
                                      <w:rFonts w:ascii="Roboto Light" w:hAnsi="Roboto Light"/>
                                    </w:rPr>
                                    <w:t>Low Impact Low Effort – “Low Hanging Fruit”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CD753" id="Rounded Rectangle 69" o:spid="_x0000_s1037" style="position:absolute;margin-left:202pt;margin-top:11.4pt;width:75.75pt;height:8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" fillcolor="#ffc000 [3207]" strokecolor="#7f5f00 [1607]" strokeweight="1pt">
                      <v:stroke joinstyle="miter"/>
                      <v:textbox>
                        <w:txbxContent>
                          <w:p w14:paraId="677D5993" w14:textId="77777777" w:rsidR="009C7BF4" w:rsidRPr="003C58DD" w:rsidRDefault="009C7BF4" w:rsidP="00FC41D9">
                            <w:pPr>
                              <w:jc w:val="center"/>
                              <w:rPr>
                                <w:rFonts w:ascii="Roboto Light" w:hAnsi="Roboto Light"/>
                              </w:rPr>
                            </w:pPr>
                            <w:r w:rsidRPr="003C58DD">
                              <w:rPr>
                                <w:rFonts w:ascii="Roboto Light" w:hAnsi="Roboto Light"/>
                              </w:rPr>
                              <w:t>Low Impact Low Effort – “Low Hanging Fruit”</w:t>
                            </w:r>
                          </w:p>
                        </w:txbxContent>
                      </v:textbox>
                    </v:roundrect>
                  </w:pict>
                </mc:Fallback>
              </mc:AlternateContent>
            </w:r>
            <w:r w:rsidRPr="00A859BE">
              <w:rPr>
                <w:rFonts w:ascii="Roboto Light" w:hAnsi="Roboto Light"/>
                <w:i/>
                <w:noProof/>
                <w:lang w:eastAsia="en-GB"/>
              </w:rPr>
              <mc:AlternateContent>
                <mc:Choice Requires="wps">
                  <w:drawing>
                    <wp:anchor distT="45720" distB="45720" distL="114300" distR="114300" simplePos="0" relativeHeight="251675648" behindDoc="0" locked="0" layoutInCell="1" allowOverlap="1" wp14:anchorId="58830949" wp14:editId="360827B6">
                      <wp:simplePos x="0" y="0"/>
                      <wp:positionH relativeFrom="column">
                        <wp:posOffset>1564322</wp:posOffset>
                      </wp:positionH>
                      <wp:positionV relativeFrom="paragraph">
                        <wp:posOffset>26353</wp:posOffset>
                      </wp:positionV>
                      <wp:extent cx="766445" cy="285750"/>
                      <wp:effectExtent l="0" t="7302" r="7302" b="7303"/>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66445" cy="285750"/>
                              </a:xfrm>
                              <a:prstGeom prst="rect">
                                <a:avLst/>
                              </a:prstGeom>
                              <a:solidFill>
                                <a:srgbClr val="FFFFFF"/>
                              </a:solidFill>
                              <a:ln w="9525">
                                <a:noFill/>
                                <a:miter lim="800000"/>
                                <a:headEnd/>
                                <a:tailEnd/>
                              </a:ln>
                            </wps:spPr>
                            <wps:txbx>
                              <w:txbxContent>
                                <w:p w14:paraId="5C0A835C" w14:textId="77777777" w:rsidR="009C7BF4" w:rsidRPr="00A859BE" w:rsidRDefault="009C7BF4" w:rsidP="00A859BE">
                                  <w:pPr>
                                    <w:rPr>
                                      <w:rFonts w:ascii="Roboto Light" w:hAnsi="Roboto Light"/>
                                      <w:b/>
                                    </w:rPr>
                                  </w:pPr>
                                  <w:r>
                                    <w:rPr>
                                      <w:rFonts w:ascii="Roboto Light" w:hAnsi="Roboto Light"/>
                                      <w:b/>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30949" id="_x0000_s1038" type="#_x0000_t202" style="position:absolute;margin-left:123.15pt;margin-top:2.1pt;width:60.35pt;height:22.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" stroked="f">
                      <v:textbox>
                        <w:txbxContent>
                          <w:p w14:paraId="5C0A835C" w14:textId="77777777" w:rsidR="009C7BF4" w:rsidRPr="00A859BE" w:rsidRDefault="009C7BF4" w:rsidP="00A859BE">
                            <w:pPr>
                              <w:rPr>
                                <w:rFonts w:ascii="Roboto Light" w:hAnsi="Roboto Light"/>
                                <w:b/>
                              </w:rPr>
                            </w:pPr>
                            <w:r>
                              <w:rPr>
                                <w:rFonts w:ascii="Roboto Light" w:hAnsi="Roboto Light"/>
                                <w:b/>
                              </w:rPr>
                              <w:t>Impact</w:t>
                            </w:r>
                          </w:p>
                        </w:txbxContent>
                      </v:textbox>
                      <w10:wrap type="square"/>
                    </v:shape>
                  </w:pict>
                </mc:Fallback>
              </mc:AlternateContent>
            </w:r>
          </w:p>
          <w:p w14:paraId="3981B70E" w14:textId="77777777" w:rsidR="00A859BE" w:rsidRDefault="00A859BE" w:rsidP="00E378B8">
            <w:pPr>
              <w:rPr>
                <w:rFonts w:ascii="Roboto Light" w:hAnsi="Roboto Light"/>
                <w:i/>
              </w:rPr>
            </w:pPr>
          </w:p>
          <w:p w14:paraId="40586156" w14:textId="77777777" w:rsidR="00A859BE" w:rsidRDefault="00A859BE" w:rsidP="00E378B8">
            <w:pPr>
              <w:rPr>
                <w:rFonts w:ascii="Roboto Light" w:hAnsi="Roboto Light"/>
                <w:i/>
              </w:rPr>
            </w:pPr>
          </w:p>
          <w:p w14:paraId="199B0480" w14:textId="77777777" w:rsidR="00A859BE" w:rsidRDefault="00A859BE" w:rsidP="00E378B8">
            <w:pPr>
              <w:rPr>
                <w:rFonts w:ascii="Roboto Light" w:hAnsi="Roboto Light"/>
                <w:i/>
              </w:rPr>
            </w:pPr>
          </w:p>
          <w:p w14:paraId="6B085752" w14:textId="77777777" w:rsidR="00A859BE" w:rsidRDefault="00A859BE" w:rsidP="00E378B8">
            <w:pPr>
              <w:rPr>
                <w:rFonts w:ascii="Roboto Light" w:hAnsi="Roboto Light"/>
                <w:i/>
              </w:rPr>
            </w:pPr>
          </w:p>
          <w:p w14:paraId="3A0AE72A" w14:textId="77777777" w:rsidR="00A859BE" w:rsidRDefault="00A859BE" w:rsidP="00E378B8">
            <w:pPr>
              <w:rPr>
                <w:rFonts w:ascii="Roboto Light" w:hAnsi="Roboto Light"/>
                <w:i/>
              </w:rPr>
            </w:pPr>
          </w:p>
          <w:p w14:paraId="4F531232" w14:textId="77777777" w:rsidR="00A859BE" w:rsidRDefault="00A859BE" w:rsidP="00E378B8">
            <w:pPr>
              <w:rPr>
                <w:rFonts w:ascii="Roboto Light" w:hAnsi="Roboto Light"/>
                <w:i/>
              </w:rPr>
            </w:pPr>
          </w:p>
          <w:p w14:paraId="40EDDD22" w14:textId="77777777" w:rsidR="00A859BE" w:rsidRDefault="003C58DD" w:rsidP="00E378B8">
            <w:pP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71552" behindDoc="0" locked="0" layoutInCell="1" allowOverlap="1" wp14:anchorId="71E8440F" wp14:editId="7687F692">
                      <wp:simplePos x="0" y="0"/>
                      <wp:positionH relativeFrom="column">
                        <wp:posOffset>1657032</wp:posOffset>
                      </wp:positionH>
                      <wp:positionV relativeFrom="paragraph">
                        <wp:posOffset>8573</wp:posOffset>
                      </wp:positionV>
                      <wp:extent cx="581025" cy="285750"/>
                      <wp:effectExtent l="0" t="4762" r="4762" b="4763"/>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1025" cy="285750"/>
                              </a:xfrm>
                              <a:prstGeom prst="rect">
                                <a:avLst/>
                              </a:prstGeom>
                              <a:solidFill>
                                <a:srgbClr val="FFFFFF"/>
                              </a:solidFill>
                              <a:ln w="9525">
                                <a:noFill/>
                                <a:miter lim="800000"/>
                                <a:headEnd/>
                                <a:tailEnd/>
                              </a:ln>
                            </wps:spPr>
                            <wps:txbx>
                              <w:txbxContent>
                                <w:p w14:paraId="2E7790C9" w14:textId="77777777" w:rsidR="009C7BF4" w:rsidRPr="00A859BE" w:rsidRDefault="009C7BF4" w:rsidP="00A859BE">
                                  <w:pPr>
                                    <w:rPr>
                                      <w:rFonts w:ascii="Roboto Light" w:hAnsi="Roboto Light"/>
                                    </w:rPr>
                                  </w:pPr>
                                  <w:r>
                                    <w:rPr>
                                      <w:rFonts w:ascii="Roboto Light" w:hAnsi="Roboto Light"/>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8440F" id="_x0000_s1039" type="#_x0000_t202" style="position:absolute;margin-left:130.45pt;margin-top:.7pt;width:45.75pt;height:22.5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" stroked="f">
                      <v:textbox>
                        <w:txbxContent>
                          <w:p w14:paraId="2E7790C9" w14:textId="77777777" w:rsidR="009C7BF4" w:rsidRPr="00A859BE" w:rsidRDefault="009C7BF4" w:rsidP="00A859BE">
                            <w:pPr>
                              <w:rPr>
                                <w:rFonts w:ascii="Roboto Light" w:hAnsi="Roboto Light"/>
                              </w:rPr>
                            </w:pPr>
                            <w:r>
                              <w:rPr>
                                <w:rFonts w:ascii="Roboto Light" w:hAnsi="Roboto Light"/>
                              </w:rPr>
                              <w:t>Low</w:t>
                            </w:r>
                          </w:p>
                        </w:txbxContent>
                      </v:textbox>
                      <w10:wrap type="square"/>
                    </v:shape>
                  </w:pict>
                </mc:Fallback>
              </mc:AlternateContent>
            </w:r>
            <w:r>
              <w:rPr>
                <w:rFonts w:ascii="Roboto Light" w:hAnsi="Roboto Light"/>
                <w:i/>
                <w:noProof/>
                <w:lang w:eastAsia="en-GB"/>
              </w:rPr>
              <mc:AlternateContent>
                <mc:Choice Requires="wps">
                  <w:drawing>
                    <wp:anchor distT="0" distB="0" distL="114300" distR="114300" simplePos="0" relativeHeight="251663360" behindDoc="0" locked="0" layoutInCell="1" allowOverlap="1" wp14:anchorId="590B3A72" wp14:editId="1ECE078D">
                      <wp:simplePos x="0" y="0"/>
                      <wp:positionH relativeFrom="column">
                        <wp:posOffset>2156460</wp:posOffset>
                      </wp:positionH>
                      <wp:positionV relativeFrom="paragraph">
                        <wp:posOffset>125095</wp:posOffset>
                      </wp:positionV>
                      <wp:extent cx="2867025" cy="30480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2867025"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8E2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69.8pt;margin-top:9.85pt;width:225.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" adj="20452" fillcolor="#5b9bd5 [3204]" strokecolor="#1f4d78 [1604]" strokeweight="1pt"/>
                  </w:pict>
                </mc:Fallback>
              </mc:AlternateContent>
            </w:r>
          </w:p>
          <w:p w14:paraId="00493A72" w14:textId="77777777" w:rsidR="00A859BE" w:rsidRDefault="00A859BE" w:rsidP="00E378B8">
            <w:pPr>
              <w:rPr>
                <w:rFonts w:ascii="Roboto Light" w:hAnsi="Roboto Light"/>
                <w:i/>
              </w:rPr>
            </w:pPr>
          </w:p>
          <w:p w14:paraId="1453D9C5" w14:textId="77777777" w:rsidR="00A859BE" w:rsidRDefault="003C58DD" w:rsidP="00E378B8">
            <w:pPr>
              <w:rPr>
                <w:rFonts w:ascii="Roboto Light" w:hAnsi="Roboto Light"/>
                <w:i/>
              </w:rPr>
            </w:pPr>
            <w:r w:rsidRPr="00A859BE">
              <w:rPr>
                <w:rFonts w:ascii="Roboto Light" w:hAnsi="Roboto Light"/>
                <w:i/>
                <w:noProof/>
                <w:lang w:eastAsia="en-GB"/>
              </w:rPr>
              <mc:AlternateContent>
                <mc:Choice Requires="wps">
                  <w:drawing>
                    <wp:anchor distT="45720" distB="45720" distL="114300" distR="114300" simplePos="0" relativeHeight="251669504" behindDoc="0" locked="0" layoutInCell="1" allowOverlap="1" wp14:anchorId="6104616C" wp14:editId="001A44BB">
                      <wp:simplePos x="0" y="0"/>
                      <wp:positionH relativeFrom="column">
                        <wp:posOffset>4385310</wp:posOffset>
                      </wp:positionH>
                      <wp:positionV relativeFrom="paragraph">
                        <wp:posOffset>66040</wp:posOffset>
                      </wp:positionV>
                      <wp:extent cx="476250" cy="2857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solidFill>
                                <a:srgbClr val="FFFFFF"/>
                              </a:solidFill>
                              <a:ln w="9525">
                                <a:noFill/>
                                <a:miter lim="800000"/>
                                <a:headEnd/>
                                <a:tailEnd/>
                              </a:ln>
                            </wps:spPr>
                            <wps:txbx>
                              <w:txbxContent>
                                <w:p w14:paraId="0A2084BD" w14:textId="77777777" w:rsidR="009C7BF4" w:rsidRPr="00A859BE" w:rsidRDefault="009C7BF4" w:rsidP="00A859BE">
                                  <w:pPr>
                                    <w:rPr>
                                      <w:rFonts w:ascii="Roboto Light" w:hAnsi="Roboto Light"/>
                                    </w:rPr>
                                  </w:pPr>
                                  <w:r>
                                    <w:rPr>
                                      <w:rFonts w:ascii="Roboto Light" w:hAnsi="Roboto Light"/>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4616C" id="_x0000_s1040" type="#_x0000_t202" style="position:absolute;margin-left:345.3pt;margin-top:5.2pt;width:37.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" stroked="f">
                      <v:textbox>
                        <w:txbxContent>
                          <w:p w14:paraId="0A2084BD" w14:textId="77777777" w:rsidR="009C7BF4" w:rsidRPr="00A859BE" w:rsidRDefault="009C7BF4" w:rsidP="00A859BE">
                            <w:pPr>
                              <w:rPr>
                                <w:rFonts w:ascii="Roboto Light" w:hAnsi="Roboto Light"/>
                              </w:rPr>
                            </w:pPr>
                            <w:r>
                              <w:rPr>
                                <w:rFonts w:ascii="Roboto Light" w:hAnsi="Roboto Light"/>
                              </w:rPr>
                              <w:t>High</w:t>
                            </w:r>
                          </w:p>
                        </w:txbxContent>
                      </v:textbox>
                      <w10:wrap type="square"/>
                    </v:shape>
                  </w:pict>
                </mc:Fallback>
              </mc:AlternateContent>
            </w:r>
            <w:r w:rsidRPr="00A859BE">
              <w:rPr>
                <w:rFonts w:ascii="Roboto Light" w:hAnsi="Roboto Light"/>
                <w:i/>
                <w:noProof/>
                <w:lang w:eastAsia="en-GB"/>
              </w:rPr>
              <mc:AlternateContent>
                <mc:Choice Requires="wps">
                  <w:drawing>
                    <wp:anchor distT="45720" distB="45720" distL="114300" distR="114300" simplePos="0" relativeHeight="251677696" behindDoc="0" locked="0" layoutInCell="1" allowOverlap="1" wp14:anchorId="0ACB5AE8" wp14:editId="366B26C3">
                      <wp:simplePos x="0" y="0"/>
                      <wp:positionH relativeFrom="column">
                        <wp:posOffset>3241675</wp:posOffset>
                      </wp:positionH>
                      <wp:positionV relativeFrom="paragraph">
                        <wp:posOffset>66040</wp:posOffset>
                      </wp:positionV>
                      <wp:extent cx="581025" cy="285750"/>
                      <wp:effectExtent l="0" t="0" r="9525" b="0"/>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noFill/>
                                <a:miter lim="800000"/>
                                <a:headEnd/>
                                <a:tailEnd/>
                              </a:ln>
                            </wps:spPr>
                            <wps:txbx>
                              <w:txbxContent>
                                <w:p w14:paraId="003229E4" w14:textId="77777777" w:rsidR="009C7BF4" w:rsidRPr="00A859BE" w:rsidRDefault="009C7BF4" w:rsidP="00A859BE">
                                  <w:pPr>
                                    <w:rPr>
                                      <w:rFonts w:ascii="Roboto Light" w:hAnsi="Roboto Light"/>
                                      <w:b/>
                                    </w:rPr>
                                  </w:pPr>
                                  <w:r>
                                    <w:rPr>
                                      <w:rFonts w:ascii="Roboto Light" w:hAnsi="Roboto Light"/>
                                      <w:b/>
                                    </w:rPr>
                                    <w:t>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B5AE8" id="_x0000_s1041" type="#_x0000_t202" style="position:absolute;margin-left:255.25pt;margin-top:5.2pt;width:45.75pt;height: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" stroked="f">
                      <v:textbox>
                        <w:txbxContent>
                          <w:p w14:paraId="003229E4" w14:textId="77777777" w:rsidR="009C7BF4" w:rsidRPr="00A859BE" w:rsidRDefault="009C7BF4" w:rsidP="00A859BE">
                            <w:pPr>
                              <w:rPr>
                                <w:rFonts w:ascii="Roboto Light" w:hAnsi="Roboto Light"/>
                                <w:b/>
                              </w:rPr>
                            </w:pPr>
                            <w:r>
                              <w:rPr>
                                <w:rFonts w:ascii="Roboto Light" w:hAnsi="Roboto Light"/>
                                <w:b/>
                              </w:rPr>
                              <w:t>Effort</w:t>
                            </w:r>
                          </w:p>
                        </w:txbxContent>
                      </v:textbox>
                      <w10:wrap type="square"/>
                    </v:shape>
                  </w:pict>
                </mc:Fallback>
              </mc:AlternateContent>
            </w:r>
            <w:r w:rsidRPr="00A859BE">
              <w:rPr>
                <w:rFonts w:ascii="Roboto Light" w:hAnsi="Roboto Light"/>
                <w:i/>
                <w:noProof/>
                <w:lang w:eastAsia="en-GB"/>
              </w:rPr>
              <mc:AlternateContent>
                <mc:Choice Requires="wps">
                  <w:drawing>
                    <wp:anchor distT="45720" distB="45720" distL="114300" distR="114300" simplePos="0" relativeHeight="251667456" behindDoc="0" locked="0" layoutInCell="1" allowOverlap="1" wp14:anchorId="47BADCB3" wp14:editId="66B18FB9">
                      <wp:simplePos x="0" y="0"/>
                      <wp:positionH relativeFrom="column">
                        <wp:posOffset>2122170</wp:posOffset>
                      </wp:positionH>
                      <wp:positionV relativeFrom="paragraph">
                        <wp:posOffset>66040</wp:posOffset>
                      </wp:positionV>
                      <wp:extent cx="581025" cy="285750"/>
                      <wp:effectExtent l="0" t="0" r="9525"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5750"/>
                              </a:xfrm>
                              <a:prstGeom prst="rect">
                                <a:avLst/>
                              </a:prstGeom>
                              <a:solidFill>
                                <a:srgbClr val="FFFFFF"/>
                              </a:solidFill>
                              <a:ln w="9525">
                                <a:noFill/>
                                <a:miter lim="800000"/>
                                <a:headEnd/>
                                <a:tailEnd/>
                              </a:ln>
                            </wps:spPr>
                            <wps:txbx>
                              <w:txbxContent>
                                <w:p w14:paraId="37FC4A87" w14:textId="77777777" w:rsidR="009C7BF4" w:rsidRPr="00A859BE" w:rsidRDefault="009C7BF4" w:rsidP="00A859BE">
                                  <w:pPr>
                                    <w:rPr>
                                      <w:rFonts w:ascii="Roboto Light" w:hAnsi="Roboto Light"/>
                                    </w:rPr>
                                  </w:pPr>
                                  <w:r>
                                    <w:rPr>
                                      <w:rFonts w:ascii="Roboto Light" w:hAnsi="Roboto Light"/>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ADCB3" id="_x0000_s1042" type="#_x0000_t202" style="position:absolute;margin-left:167.1pt;margin-top:5.2pt;width:45.7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" stroked="f">
                      <v:textbox>
                        <w:txbxContent>
                          <w:p w14:paraId="37FC4A87" w14:textId="77777777" w:rsidR="009C7BF4" w:rsidRPr="00A859BE" w:rsidRDefault="009C7BF4" w:rsidP="00A859BE">
                            <w:pPr>
                              <w:rPr>
                                <w:rFonts w:ascii="Roboto Light" w:hAnsi="Roboto Light"/>
                              </w:rPr>
                            </w:pPr>
                            <w:r>
                              <w:rPr>
                                <w:rFonts w:ascii="Roboto Light" w:hAnsi="Roboto Light"/>
                              </w:rPr>
                              <w:t>Low</w:t>
                            </w:r>
                          </w:p>
                        </w:txbxContent>
                      </v:textbox>
                      <w10:wrap type="square"/>
                    </v:shape>
                  </w:pict>
                </mc:Fallback>
              </mc:AlternateContent>
            </w:r>
          </w:p>
          <w:p w14:paraId="6FD61070" w14:textId="77777777" w:rsidR="00A859BE" w:rsidRDefault="00A859BE" w:rsidP="00E378B8">
            <w:pPr>
              <w:rPr>
                <w:rFonts w:ascii="Roboto Light" w:hAnsi="Roboto Light"/>
                <w:i/>
              </w:rPr>
            </w:pPr>
          </w:p>
          <w:p w14:paraId="024197E7" w14:textId="77777777" w:rsidR="00A859BE" w:rsidRDefault="00A859BE" w:rsidP="00E378B8">
            <w:pPr>
              <w:rPr>
                <w:rFonts w:ascii="Roboto Light" w:hAnsi="Roboto Light"/>
                <w:i/>
              </w:rPr>
            </w:pPr>
          </w:p>
          <w:p w14:paraId="296D1E4F" w14:textId="77777777" w:rsidR="00A859BE" w:rsidRDefault="00A859BE" w:rsidP="00E378B8">
            <w:pPr>
              <w:rPr>
                <w:rFonts w:ascii="Roboto Light" w:hAnsi="Roboto Light"/>
                <w:i/>
              </w:rPr>
            </w:pPr>
          </w:p>
          <w:p w14:paraId="5A3088AD" w14:textId="77777777" w:rsidR="00C12779" w:rsidRDefault="00C12779" w:rsidP="00E378B8">
            <w:pPr>
              <w:rPr>
                <w:rFonts w:ascii="Roboto Light" w:hAnsi="Roboto Light"/>
                <w:i/>
              </w:rPr>
            </w:pPr>
            <w:r>
              <w:rPr>
                <w:rFonts w:ascii="Roboto Light" w:hAnsi="Roboto Light"/>
                <w:i/>
              </w:rPr>
              <w:t>CJPs can set the ax</w:t>
            </w:r>
            <w:r w:rsidR="006E40DA">
              <w:rPr>
                <w:rFonts w:ascii="Roboto Light" w:hAnsi="Roboto Light"/>
                <w:i/>
              </w:rPr>
              <w:t>e</w:t>
            </w:r>
            <w:r>
              <w:rPr>
                <w:rFonts w:ascii="Roboto Light" w:hAnsi="Roboto Light"/>
                <w:i/>
              </w:rPr>
              <w:t xml:space="preserve">s on the above matrix according to what will be the most helpful to make an informed choice regarding prioritisation. As well as impact and effort, as shown in the example, CJPs might consider </w:t>
            </w:r>
            <w:r w:rsidR="00A75A1D">
              <w:rPr>
                <w:rFonts w:ascii="Roboto Light" w:hAnsi="Roboto Light"/>
                <w:i/>
              </w:rPr>
              <w:t xml:space="preserve">changing the axes to </w:t>
            </w:r>
            <w:r>
              <w:rPr>
                <w:rFonts w:ascii="Roboto Light" w:hAnsi="Roboto Light"/>
                <w:i/>
              </w:rPr>
              <w:t>importance versus urgency</w:t>
            </w:r>
            <w:r w:rsidR="00A75A1D">
              <w:rPr>
                <w:rFonts w:ascii="Roboto Light" w:hAnsi="Roboto Light"/>
                <w:i/>
              </w:rPr>
              <w:t>, cost versus benefit</w:t>
            </w:r>
            <w:r w:rsidR="006E40DA">
              <w:rPr>
                <w:rFonts w:ascii="Roboto Light" w:hAnsi="Roboto Light"/>
                <w:i/>
              </w:rPr>
              <w:t xml:space="preserve"> </w:t>
            </w:r>
            <w:r>
              <w:rPr>
                <w:rFonts w:ascii="Roboto Light" w:hAnsi="Roboto Light"/>
                <w:i/>
              </w:rPr>
              <w:t>or risk versus reward</w:t>
            </w:r>
            <w:r w:rsidR="00A75A1D">
              <w:rPr>
                <w:rFonts w:ascii="Roboto Light" w:hAnsi="Roboto Light"/>
                <w:i/>
              </w:rPr>
              <w:t>.</w:t>
            </w:r>
          </w:p>
          <w:p w14:paraId="12F84CBC" w14:textId="77777777" w:rsidR="006E40DA" w:rsidRDefault="006E40DA" w:rsidP="00E378B8">
            <w:pPr>
              <w:rPr>
                <w:rFonts w:ascii="Roboto Light" w:hAnsi="Roboto Light"/>
                <w:i/>
              </w:rPr>
            </w:pPr>
          </w:p>
          <w:p w14:paraId="5AA493C0" w14:textId="77777777" w:rsidR="006E40DA" w:rsidRDefault="009C12B8" w:rsidP="00E378B8">
            <w:pPr>
              <w:rPr>
                <w:rFonts w:ascii="Roboto Light" w:hAnsi="Roboto Light"/>
                <w:i/>
              </w:rPr>
            </w:pPr>
            <w:r>
              <w:rPr>
                <w:rFonts w:ascii="Roboto Light" w:hAnsi="Roboto Light"/>
                <w:i/>
              </w:rPr>
              <w:t>Placing the identified improvement activity on the matrix is best done collaboratively as a group activity as it will probably take some conversation and debate before reaching an agreed position for each.</w:t>
            </w:r>
          </w:p>
          <w:p w14:paraId="76C50337" w14:textId="77777777" w:rsidR="00A75A1D" w:rsidRDefault="00A75A1D" w:rsidP="00E378B8">
            <w:pPr>
              <w:rPr>
                <w:rFonts w:ascii="Roboto Light" w:hAnsi="Roboto Light"/>
                <w:i/>
              </w:rPr>
            </w:pPr>
          </w:p>
          <w:p w14:paraId="7F194658" w14:textId="77777777" w:rsidR="00006B31" w:rsidRDefault="00006B31" w:rsidP="00E378B8">
            <w:pPr>
              <w:rPr>
                <w:rFonts w:ascii="Roboto Light" w:hAnsi="Roboto Light"/>
                <w:i/>
              </w:rPr>
            </w:pPr>
          </w:p>
          <w:p w14:paraId="07AC976E" w14:textId="77777777" w:rsidR="00006B31" w:rsidRDefault="00006B31" w:rsidP="00E378B8">
            <w:pPr>
              <w:rPr>
                <w:rFonts w:ascii="Roboto Light" w:hAnsi="Roboto Light"/>
                <w:i/>
              </w:rPr>
            </w:pPr>
          </w:p>
          <w:p w14:paraId="033A1B60" w14:textId="77777777" w:rsidR="00006B31" w:rsidRDefault="00006B31" w:rsidP="00E378B8">
            <w:pPr>
              <w:rPr>
                <w:rFonts w:ascii="Roboto Light" w:hAnsi="Roboto Light"/>
                <w:i/>
              </w:rPr>
            </w:pPr>
          </w:p>
          <w:p w14:paraId="6738DF21" w14:textId="77777777" w:rsidR="00006B31" w:rsidRDefault="00006B31" w:rsidP="00E378B8">
            <w:pPr>
              <w:rPr>
                <w:rFonts w:ascii="Roboto Light" w:hAnsi="Roboto Light"/>
                <w:i/>
              </w:rPr>
            </w:pPr>
          </w:p>
          <w:p w14:paraId="0BD4EA1B" w14:textId="77777777" w:rsidR="00006B31" w:rsidRDefault="00006B31" w:rsidP="00E378B8">
            <w:pPr>
              <w:rPr>
                <w:rFonts w:ascii="Roboto Light" w:hAnsi="Roboto Light"/>
                <w:i/>
              </w:rPr>
            </w:pPr>
          </w:p>
          <w:p w14:paraId="0225D49F" w14:textId="77777777" w:rsidR="00006B31" w:rsidRDefault="00006B31" w:rsidP="00E378B8">
            <w:pPr>
              <w:rPr>
                <w:rFonts w:ascii="Roboto Light" w:hAnsi="Roboto Light"/>
                <w:i/>
              </w:rPr>
            </w:pPr>
          </w:p>
          <w:p w14:paraId="005A7DD4" w14:textId="77777777" w:rsidR="00006B31" w:rsidRDefault="00006B31" w:rsidP="00E378B8">
            <w:pPr>
              <w:rPr>
                <w:rFonts w:ascii="Roboto Light" w:hAnsi="Roboto Light"/>
                <w:i/>
              </w:rPr>
            </w:pPr>
          </w:p>
          <w:p w14:paraId="2A99EBFC" w14:textId="77777777" w:rsidR="00006B31" w:rsidRDefault="00006B31" w:rsidP="00E378B8">
            <w:pPr>
              <w:rPr>
                <w:rFonts w:ascii="Roboto Light" w:hAnsi="Roboto Light"/>
                <w:i/>
              </w:rPr>
            </w:pPr>
          </w:p>
          <w:p w14:paraId="6916C92B" w14:textId="77777777" w:rsidR="00E378B8" w:rsidRDefault="00391922" w:rsidP="00E378B8">
            <w:pPr>
              <w:rPr>
                <w:rFonts w:ascii="Roboto Light" w:hAnsi="Roboto Light"/>
                <w:i/>
              </w:rPr>
            </w:pPr>
            <w:r>
              <w:rPr>
                <w:rFonts w:ascii="Roboto Light" w:hAnsi="Roboto Light"/>
                <w:i/>
              </w:rPr>
              <w:t xml:space="preserve">Developing a scoring criteria is another method that can be helpful in prioritising activity. </w:t>
            </w:r>
            <w:r w:rsidR="005452E8">
              <w:rPr>
                <w:rFonts w:ascii="Roboto Light" w:hAnsi="Roboto Light"/>
                <w:i/>
              </w:rPr>
              <w:t>Y</w:t>
            </w:r>
            <w:r>
              <w:rPr>
                <w:rFonts w:ascii="Roboto Light" w:hAnsi="Roboto Light"/>
                <w:i/>
              </w:rPr>
              <w:t>ou might ask partners to assign a score across a range of criteria. For example:</w:t>
            </w:r>
          </w:p>
          <w:p w14:paraId="2A306A3D" w14:textId="77777777" w:rsidR="00391922" w:rsidRDefault="00391922" w:rsidP="00E378B8">
            <w:pPr>
              <w:rPr>
                <w:rFonts w:ascii="Roboto Light" w:hAnsi="Roboto Light"/>
                <w:i/>
              </w:rPr>
            </w:pPr>
          </w:p>
          <w:tbl>
            <w:tblPr>
              <w:tblStyle w:val="GridTable4-Accent4"/>
              <w:tblW w:w="0" w:type="auto"/>
              <w:tblLook w:val="04A0" w:firstRow="1" w:lastRow="0" w:firstColumn="1" w:lastColumn="0" w:noHBand="0" w:noVBand="1"/>
            </w:tblPr>
            <w:tblGrid>
              <w:gridCol w:w="1625"/>
              <w:gridCol w:w="1625"/>
              <w:gridCol w:w="1626"/>
              <w:gridCol w:w="1625"/>
              <w:gridCol w:w="1625"/>
              <w:gridCol w:w="1626"/>
              <w:gridCol w:w="1625"/>
              <w:gridCol w:w="1626"/>
            </w:tblGrid>
            <w:tr w:rsidR="00EA21BB" w14:paraId="3A6871D6" w14:textId="77777777" w:rsidTr="00EA2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1E68640E" w14:textId="77777777" w:rsidR="00EA21BB" w:rsidRDefault="00EA21BB" w:rsidP="00E378B8">
                  <w:pPr>
                    <w:rPr>
                      <w:rFonts w:ascii="Roboto Light" w:hAnsi="Roboto Light"/>
                      <w:i/>
                    </w:rPr>
                  </w:pPr>
                  <w:r>
                    <w:rPr>
                      <w:rFonts w:ascii="Roboto Light" w:hAnsi="Roboto Light"/>
                      <w:i/>
                    </w:rPr>
                    <w:t>Improvement Activity</w:t>
                  </w:r>
                </w:p>
              </w:tc>
              <w:tc>
                <w:tcPr>
                  <w:tcW w:w="1625" w:type="dxa"/>
                </w:tcPr>
                <w:p w14:paraId="25D321EA" w14:textId="77777777" w:rsidR="00EA21BB" w:rsidRDefault="002254BA" w:rsidP="002254BA">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Critical to Meeting  Standards</w:t>
                  </w:r>
                </w:p>
              </w:tc>
              <w:tc>
                <w:tcPr>
                  <w:tcW w:w="1626" w:type="dxa"/>
                </w:tcPr>
                <w:p w14:paraId="2FC8C3A8" w14:textId="77777777"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Strategic Value</w:t>
                  </w:r>
                </w:p>
              </w:tc>
              <w:tc>
                <w:tcPr>
                  <w:tcW w:w="1625" w:type="dxa"/>
                </w:tcPr>
                <w:p w14:paraId="4406DFF8" w14:textId="77777777"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Ease</w:t>
                  </w:r>
                </w:p>
              </w:tc>
              <w:tc>
                <w:tcPr>
                  <w:tcW w:w="1625" w:type="dxa"/>
                </w:tcPr>
                <w:p w14:paraId="56CB0210" w14:textId="77777777" w:rsidR="00EA21BB" w:rsidRDefault="00EA21BB" w:rsidP="00391922">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Benefit to the Individual</w:t>
                  </w:r>
                </w:p>
              </w:tc>
              <w:tc>
                <w:tcPr>
                  <w:tcW w:w="1626" w:type="dxa"/>
                </w:tcPr>
                <w:p w14:paraId="451AF8E7" w14:textId="77777777"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Cost</w:t>
                  </w:r>
                </w:p>
              </w:tc>
              <w:tc>
                <w:tcPr>
                  <w:tcW w:w="1625" w:type="dxa"/>
                </w:tcPr>
                <w:p w14:paraId="36CB8EA2" w14:textId="77777777"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Resource Impact</w:t>
                  </w:r>
                </w:p>
              </w:tc>
              <w:tc>
                <w:tcPr>
                  <w:tcW w:w="1626" w:type="dxa"/>
                </w:tcPr>
                <w:p w14:paraId="3A2BB917" w14:textId="77777777" w:rsidR="00EA21BB" w:rsidRDefault="00EA21BB" w:rsidP="00E378B8">
                  <w:pPr>
                    <w:cnfStyle w:val="100000000000" w:firstRow="1"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Overall Priority</w:t>
                  </w:r>
                </w:p>
              </w:tc>
            </w:tr>
            <w:tr w:rsidR="00EA21BB" w14:paraId="20CAACD6" w14:textId="77777777" w:rsidTr="00EA2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53E3E759" w14:textId="77777777" w:rsidR="00EA21BB" w:rsidRDefault="005452E8" w:rsidP="00391922">
                  <w:pPr>
                    <w:rPr>
                      <w:rFonts w:ascii="Roboto Light" w:hAnsi="Roboto Light"/>
                      <w:i/>
                    </w:rPr>
                  </w:pPr>
                  <w:r>
                    <w:rPr>
                      <w:rFonts w:ascii="Roboto Light" w:hAnsi="Roboto Light"/>
                      <w:i/>
                    </w:rPr>
                    <w:t xml:space="preserve">Imp </w:t>
                  </w:r>
                  <w:r w:rsidR="00EA21BB">
                    <w:rPr>
                      <w:rFonts w:ascii="Roboto Light" w:hAnsi="Roboto Light"/>
                      <w:i/>
                    </w:rPr>
                    <w:t>Activity 1</w:t>
                  </w:r>
                </w:p>
              </w:tc>
              <w:tc>
                <w:tcPr>
                  <w:tcW w:w="1625" w:type="dxa"/>
                </w:tcPr>
                <w:p w14:paraId="692F1B8B" w14:textId="77777777" w:rsidR="00EA21BB" w:rsidRDefault="002254BA"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4</w:t>
                  </w:r>
                </w:p>
              </w:tc>
              <w:tc>
                <w:tcPr>
                  <w:tcW w:w="1626" w:type="dxa"/>
                </w:tcPr>
                <w:p w14:paraId="4F409802" w14:textId="77777777"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5" w:type="dxa"/>
                </w:tcPr>
                <w:p w14:paraId="7C146FDF" w14:textId="77777777"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3</w:t>
                  </w:r>
                </w:p>
              </w:tc>
              <w:tc>
                <w:tcPr>
                  <w:tcW w:w="1625" w:type="dxa"/>
                </w:tcPr>
                <w:p w14:paraId="3714B479" w14:textId="77777777"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3</w:t>
                  </w:r>
                </w:p>
              </w:tc>
              <w:tc>
                <w:tcPr>
                  <w:tcW w:w="1626" w:type="dxa"/>
                </w:tcPr>
                <w:p w14:paraId="305C668A" w14:textId="77777777"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5</w:t>
                  </w:r>
                </w:p>
              </w:tc>
              <w:tc>
                <w:tcPr>
                  <w:tcW w:w="1625" w:type="dxa"/>
                </w:tcPr>
                <w:p w14:paraId="63D69B24" w14:textId="77777777" w:rsidR="00EA21BB" w:rsidRDefault="00EA21BB"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2</w:t>
                  </w:r>
                </w:p>
              </w:tc>
              <w:tc>
                <w:tcPr>
                  <w:tcW w:w="1626" w:type="dxa"/>
                </w:tcPr>
                <w:p w14:paraId="3B0A9A35" w14:textId="77777777" w:rsidR="00EA21BB" w:rsidRPr="002254BA" w:rsidRDefault="002254BA"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rPr>
                  </w:pPr>
                  <w:r w:rsidRPr="002254BA">
                    <w:rPr>
                      <w:rFonts w:ascii="Roboto Light" w:hAnsi="Roboto Light"/>
                      <w:b/>
                      <w:i/>
                    </w:rPr>
                    <w:t>3</w:t>
                  </w:r>
                </w:p>
              </w:tc>
            </w:tr>
            <w:tr w:rsidR="00EA21BB" w14:paraId="761A963A" w14:textId="77777777" w:rsidTr="00EA21BB">
              <w:tc>
                <w:tcPr>
                  <w:cnfStyle w:val="001000000000" w:firstRow="0" w:lastRow="0" w:firstColumn="1" w:lastColumn="0" w:oddVBand="0" w:evenVBand="0" w:oddHBand="0" w:evenHBand="0" w:firstRowFirstColumn="0" w:firstRowLastColumn="0" w:lastRowFirstColumn="0" w:lastRowLastColumn="0"/>
                  <w:tcW w:w="1625" w:type="dxa"/>
                </w:tcPr>
                <w:p w14:paraId="1A554F75" w14:textId="77777777" w:rsidR="00EA21BB" w:rsidRDefault="005452E8" w:rsidP="00E378B8">
                  <w:pPr>
                    <w:rPr>
                      <w:rFonts w:ascii="Roboto Light" w:hAnsi="Roboto Light"/>
                      <w:i/>
                    </w:rPr>
                  </w:pPr>
                  <w:r>
                    <w:rPr>
                      <w:rFonts w:ascii="Roboto Light" w:hAnsi="Roboto Light"/>
                      <w:i/>
                    </w:rPr>
                    <w:t xml:space="preserve">Imp </w:t>
                  </w:r>
                  <w:r w:rsidR="00EA21BB">
                    <w:rPr>
                      <w:rFonts w:ascii="Roboto Light" w:hAnsi="Roboto Light"/>
                      <w:i/>
                    </w:rPr>
                    <w:t>Activity 2</w:t>
                  </w:r>
                </w:p>
              </w:tc>
              <w:tc>
                <w:tcPr>
                  <w:tcW w:w="1625" w:type="dxa"/>
                </w:tcPr>
                <w:p w14:paraId="55D5FA71" w14:textId="77777777"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5</w:t>
                  </w:r>
                </w:p>
              </w:tc>
              <w:tc>
                <w:tcPr>
                  <w:tcW w:w="1626" w:type="dxa"/>
                </w:tcPr>
                <w:p w14:paraId="0CF5B112" w14:textId="77777777"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2</w:t>
                  </w:r>
                </w:p>
              </w:tc>
              <w:tc>
                <w:tcPr>
                  <w:tcW w:w="1625" w:type="dxa"/>
                </w:tcPr>
                <w:p w14:paraId="4896C838" w14:textId="77777777"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4</w:t>
                  </w:r>
                </w:p>
              </w:tc>
              <w:tc>
                <w:tcPr>
                  <w:tcW w:w="1625" w:type="dxa"/>
                </w:tcPr>
                <w:p w14:paraId="5B8BED86" w14:textId="77777777"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4</w:t>
                  </w:r>
                </w:p>
              </w:tc>
              <w:tc>
                <w:tcPr>
                  <w:tcW w:w="1626" w:type="dxa"/>
                </w:tcPr>
                <w:p w14:paraId="22241E13" w14:textId="77777777"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4</w:t>
                  </w:r>
                </w:p>
              </w:tc>
              <w:tc>
                <w:tcPr>
                  <w:tcW w:w="1625" w:type="dxa"/>
                </w:tcPr>
                <w:p w14:paraId="5EA2840F" w14:textId="77777777" w:rsidR="00EA21BB"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i/>
                    </w:rPr>
                  </w:pPr>
                  <w:r>
                    <w:rPr>
                      <w:rFonts w:ascii="Roboto Light" w:hAnsi="Roboto Light"/>
                      <w:i/>
                    </w:rPr>
                    <w:t>5</w:t>
                  </w:r>
                </w:p>
              </w:tc>
              <w:tc>
                <w:tcPr>
                  <w:tcW w:w="1626" w:type="dxa"/>
                </w:tcPr>
                <w:p w14:paraId="1BB12664" w14:textId="77777777" w:rsidR="00EA21BB" w:rsidRPr="002254BA" w:rsidRDefault="002254BA" w:rsidP="00391922">
                  <w:pPr>
                    <w:jc w:val="center"/>
                    <w:cnfStyle w:val="000000000000" w:firstRow="0" w:lastRow="0" w:firstColumn="0" w:lastColumn="0" w:oddVBand="0" w:evenVBand="0" w:oddHBand="0" w:evenHBand="0" w:firstRowFirstColumn="0" w:firstRowLastColumn="0" w:lastRowFirstColumn="0" w:lastRowLastColumn="0"/>
                    <w:rPr>
                      <w:rFonts w:ascii="Roboto Light" w:hAnsi="Roboto Light"/>
                      <w:b/>
                      <w:i/>
                    </w:rPr>
                  </w:pPr>
                  <w:r w:rsidRPr="002254BA">
                    <w:rPr>
                      <w:rFonts w:ascii="Roboto Light" w:hAnsi="Roboto Light"/>
                      <w:b/>
                      <w:i/>
                    </w:rPr>
                    <w:t>4</w:t>
                  </w:r>
                </w:p>
              </w:tc>
            </w:tr>
            <w:tr w:rsidR="00EA21BB" w14:paraId="217B784F" w14:textId="77777777" w:rsidTr="00EA2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75022F58" w14:textId="77777777" w:rsidR="00EA21BB" w:rsidRDefault="005452E8" w:rsidP="00E378B8">
                  <w:pPr>
                    <w:rPr>
                      <w:rFonts w:ascii="Roboto Light" w:hAnsi="Roboto Light"/>
                      <w:i/>
                    </w:rPr>
                  </w:pPr>
                  <w:r>
                    <w:rPr>
                      <w:rFonts w:ascii="Roboto Light" w:hAnsi="Roboto Light"/>
                      <w:i/>
                    </w:rPr>
                    <w:t xml:space="preserve">Imp </w:t>
                  </w:r>
                  <w:r w:rsidR="00EA21BB">
                    <w:rPr>
                      <w:rFonts w:ascii="Roboto Light" w:hAnsi="Roboto Light"/>
                      <w:i/>
                    </w:rPr>
                    <w:t>Activity 3</w:t>
                  </w:r>
                </w:p>
              </w:tc>
              <w:tc>
                <w:tcPr>
                  <w:tcW w:w="1625" w:type="dxa"/>
                </w:tcPr>
                <w:p w14:paraId="6FDF41F8" w14:textId="77777777"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6" w:type="dxa"/>
                </w:tcPr>
                <w:p w14:paraId="62F2C2CC" w14:textId="77777777"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5" w:type="dxa"/>
                </w:tcPr>
                <w:p w14:paraId="1628081E" w14:textId="77777777"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5</w:t>
                  </w:r>
                </w:p>
              </w:tc>
              <w:tc>
                <w:tcPr>
                  <w:tcW w:w="1625" w:type="dxa"/>
                </w:tcPr>
                <w:p w14:paraId="18CC31FB" w14:textId="77777777"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1</w:t>
                  </w:r>
                </w:p>
              </w:tc>
              <w:tc>
                <w:tcPr>
                  <w:tcW w:w="1626" w:type="dxa"/>
                </w:tcPr>
                <w:p w14:paraId="6CA61DCF" w14:textId="77777777"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3</w:t>
                  </w:r>
                </w:p>
              </w:tc>
              <w:tc>
                <w:tcPr>
                  <w:tcW w:w="1625" w:type="dxa"/>
                </w:tcPr>
                <w:p w14:paraId="3BD26DCF" w14:textId="77777777" w:rsidR="00EA21BB"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i/>
                    </w:rPr>
                  </w:pPr>
                  <w:r>
                    <w:rPr>
                      <w:rFonts w:ascii="Roboto Light" w:hAnsi="Roboto Light"/>
                      <w:i/>
                    </w:rPr>
                    <w:t>4</w:t>
                  </w:r>
                </w:p>
              </w:tc>
              <w:tc>
                <w:tcPr>
                  <w:tcW w:w="1626" w:type="dxa"/>
                </w:tcPr>
                <w:p w14:paraId="12CB6F5A" w14:textId="77777777" w:rsidR="00EA21BB" w:rsidRPr="000620BC" w:rsidRDefault="000620BC" w:rsidP="00391922">
                  <w:pPr>
                    <w:jc w:val="center"/>
                    <w:cnfStyle w:val="000000100000" w:firstRow="0" w:lastRow="0" w:firstColumn="0" w:lastColumn="0" w:oddVBand="0" w:evenVBand="0" w:oddHBand="1" w:evenHBand="0" w:firstRowFirstColumn="0" w:firstRowLastColumn="0" w:lastRowFirstColumn="0" w:lastRowLastColumn="0"/>
                    <w:rPr>
                      <w:rFonts w:ascii="Roboto Light" w:hAnsi="Roboto Light"/>
                      <w:b/>
                      <w:i/>
                    </w:rPr>
                  </w:pPr>
                  <w:r>
                    <w:rPr>
                      <w:rFonts w:ascii="Roboto Light" w:hAnsi="Roboto Light"/>
                      <w:b/>
                      <w:i/>
                    </w:rPr>
                    <w:t>2.5</w:t>
                  </w:r>
                </w:p>
              </w:tc>
            </w:tr>
          </w:tbl>
          <w:p w14:paraId="18C33369" w14:textId="77777777" w:rsidR="005452E8" w:rsidRDefault="005452E8" w:rsidP="00E378B8">
            <w:pPr>
              <w:rPr>
                <w:rFonts w:ascii="Roboto Light" w:hAnsi="Roboto Light"/>
                <w:i/>
              </w:rPr>
            </w:pPr>
          </w:p>
          <w:p w14:paraId="13980C47" w14:textId="77777777" w:rsidR="002254BA" w:rsidRDefault="005452E8" w:rsidP="00E378B8">
            <w:pPr>
              <w:rPr>
                <w:rFonts w:ascii="Roboto Light" w:hAnsi="Roboto Light"/>
                <w:i/>
              </w:rPr>
            </w:pPr>
            <w:r>
              <w:rPr>
                <w:rFonts w:ascii="Roboto Light" w:hAnsi="Roboto Light"/>
                <w:i/>
              </w:rPr>
              <w:t>For this table, you could set the following priority ratings:</w:t>
            </w:r>
          </w:p>
          <w:tbl>
            <w:tblPr>
              <w:tblStyle w:val="TableGrid"/>
              <w:tblW w:w="0" w:type="auto"/>
              <w:tblInd w:w="5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4"/>
              <w:gridCol w:w="5670"/>
              <w:gridCol w:w="2268"/>
              <w:gridCol w:w="1985"/>
            </w:tblGrid>
            <w:tr w:rsidR="005452E8" w14:paraId="54ABA92B" w14:textId="77777777" w:rsidTr="008636FA">
              <w:tc>
                <w:tcPr>
                  <w:tcW w:w="1984" w:type="dxa"/>
                </w:tcPr>
                <w:p w14:paraId="4B1BBE0F" w14:textId="77777777" w:rsidR="005452E8" w:rsidRDefault="00725DD7" w:rsidP="008636FA">
                  <w:pPr>
                    <w:rPr>
                      <w:rFonts w:ascii="Roboto Light" w:hAnsi="Roboto Light"/>
                      <w:i/>
                    </w:rPr>
                  </w:pPr>
                  <w:r>
                    <w:rPr>
                      <w:rFonts w:ascii="Roboto Light" w:hAnsi="Roboto Light"/>
                      <w:i/>
                    </w:rPr>
                    <w:t>Critical to meeting standards?</w:t>
                  </w:r>
                </w:p>
              </w:tc>
              <w:tc>
                <w:tcPr>
                  <w:tcW w:w="5670" w:type="dxa"/>
                </w:tcPr>
                <w:p w14:paraId="02571D1F" w14:textId="77777777" w:rsidR="008636FA" w:rsidRDefault="00725DD7" w:rsidP="00E13F89">
                  <w:pPr>
                    <w:rPr>
                      <w:rFonts w:ascii="Roboto Light" w:hAnsi="Roboto Light"/>
                      <w:i/>
                    </w:rPr>
                  </w:pPr>
                  <w:r>
                    <w:rPr>
                      <w:rFonts w:ascii="Roboto Light" w:hAnsi="Roboto Light"/>
                      <w:i/>
                    </w:rPr>
                    <w:t xml:space="preserve">Is the improvement activity crucial to </w:t>
                  </w:r>
                  <w:r w:rsidR="00E13F89">
                    <w:rPr>
                      <w:rFonts w:ascii="Roboto Light" w:hAnsi="Roboto Light"/>
                      <w:i/>
                    </w:rPr>
                    <w:t>ensure effective arrest referral provision</w:t>
                  </w:r>
                  <w:r>
                    <w:rPr>
                      <w:rFonts w:ascii="Roboto Light" w:hAnsi="Roboto Light"/>
                      <w:i/>
                    </w:rPr>
                    <w:t>?</w:t>
                  </w:r>
                </w:p>
              </w:tc>
              <w:tc>
                <w:tcPr>
                  <w:tcW w:w="2268" w:type="dxa"/>
                </w:tcPr>
                <w:p w14:paraId="6304CF4E" w14:textId="77777777" w:rsidR="005452E8" w:rsidRDefault="00725DD7" w:rsidP="008636FA">
                  <w:pPr>
                    <w:rPr>
                      <w:rFonts w:ascii="Roboto Light" w:hAnsi="Roboto Light"/>
                      <w:i/>
                    </w:rPr>
                  </w:pPr>
                  <w:r>
                    <w:rPr>
                      <w:rFonts w:ascii="Roboto Light" w:hAnsi="Roboto Light"/>
                      <w:i/>
                    </w:rPr>
                    <w:t>1 = Critical</w:t>
                  </w:r>
                </w:p>
              </w:tc>
              <w:tc>
                <w:tcPr>
                  <w:tcW w:w="1985" w:type="dxa"/>
                </w:tcPr>
                <w:p w14:paraId="4A91C126" w14:textId="77777777" w:rsidR="005452E8" w:rsidRDefault="00725DD7" w:rsidP="00E378B8">
                  <w:pPr>
                    <w:rPr>
                      <w:rFonts w:ascii="Roboto Light" w:hAnsi="Roboto Light"/>
                      <w:i/>
                    </w:rPr>
                  </w:pPr>
                  <w:r>
                    <w:rPr>
                      <w:rFonts w:ascii="Roboto Light" w:hAnsi="Roboto Light"/>
                      <w:i/>
                    </w:rPr>
                    <w:t>5 = Not critical</w:t>
                  </w:r>
                </w:p>
              </w:tc>
            </w:tr>
            <w:tr w:rsidR="005452E8" w14:paraId="50121641" w14:textId="77777777" w:rsidTr="008636FA">
              <w:tc>
                <w:tcPr>
                  <w:tcW w:w="1984" w:type="dxa"/>
                </w:tcPr>
                <w:p w14:paraId="5885B2B5" w14:textId="77777777" w:rsidR="005452E8" w:rsidRDefault="005452E8" w:rsidP="008636FA">
                  <w:pPr>
                    <w:rPr>
                      <w:rFonts w:ascii="Roboto Light" w:hAnsi="Roboto Light"/>
                      <w:i/>
                    </w:rPr>
                  </w:pPr>
                  <w:r>
                    <w:rPr>
                      <w:rFonts w:ascii="Roboto Light" w:hAnsi="Roboto Light"/>
                      <w:i/>
                    </w:rPr>
                    <w:t>Strategic Value?</w:t>
                  </w:r>
                </w:p>
              </w:tc>
              <w:tc>
                <w:tcPr>
                  <w:tcW w:w="5670" w:type="dxa"/>
                </w:tcPr>
                <w:p w14:paraId="1C25ACA9" w14:textId="77777777" w:rsidR="008636FA" w:rsidRDefault="005452E8" w:rsidP="008636FA">
                  <w:pPr>
                    <w:rPr>
                      <w:rFonts w:ascii="Roboto Light" w:hAnsi="Roboto Light"/>
                      <w:i/>
                    </w:rPr>
                  </w:pPr>
                  <w:r>
                    <w:rPr>
                      <w:rFonts w:ascii="Roboto Light" w:hAnsi="Roboto Light"/>
                      <w:i/>
                    </w:rPr>
                    <w:t xml:space="preserve">Is the improvement activity important to </w:t>
                  </w:r>
                  <w:r w:rsidR="00725DD7">
                    <w:rPr>
                      <w:rFonts w:ascii="Roboto Light" w:hAnsi="Roboto Light"/>
                      <w:i/>
                    </w:rPr>
                    <w:t>your overall strategy?</w:t>
                  </w:r>
                </w:p>
              </w:tc>
              <w:tc>
                <w:tcPr>
                  <w:tcW w:w="2268" w:type="dxa"/>
                </w:tcPr>
                <w:p w14:paraId="6C5DA03D" w14:textId="77777777" w:rsidR="005452E8" w:rsidRDefault="00725DD7" w:rsidP="008636FA">
                  <w:pPr>
                    <w:rPr>
                      <w:rFonts w:ascii="Roboto Light" w:hAnsi="Roboto Light"/>
                      <w:i/>
                    </w:rPr>
                  </w:pPr>
                  <w:r>
                    <w:rPr>
                      <w:rFonts w:ascii="Roboto Light" w:hAnsi="Roboto Light"/>
                      <w:i/>
                    </w:rPr>
                    <w:t>1 = Highly important</w:t>
                  </w:r>
                </w:p>
              </w:tc>
              <w:tc>
                <w:tcPr>
                  <w:tcW w:w="1985" w:type="dxa"/>
                </w:tcPr>
                <w:p w14:paraId="5ED943FC" w14:textId="77777777" w:rsidR="005452E8" w:rsidRDefault="00725DD7" w:rsidP="005452E8">
                  <w:pPr>
                    <w:rPr>
                      <w:rFonts w:ascii="Roboto Light" w:hAnsi="Roboto Light"/>
                      <w:i/>
                    </w:rPr>
                  </w:pPr>
                  <w:r>
                    <w:rPr>
                      <w:rFonts w:ascii="Roboto Light" w:hAnsi="Roboto Light"/>
                      <w:i/>
                    </w:rPr>
                    <w:t>5 = Not important</w:t>
                  </w:r>
                </w:p>
              </w:tc>
            </w:tr>
            <w:tr w:rsidR="00725DD7" w14:paraId="40369BE1" w14:textId="77777777" w:rsidTr="008636FA">
              <w:tc>
                <w:tcPr>
                  <w:tcW w:w="1984" w:type="dxa"/>
                </w:tcPr>
                <w:p w14:paraId="60EC912E" w14:textId="77777777" w:rsidR="00725DD7" w:rsidRDefault="00725DD7" w:rsidP="008636FA">
                  <w:pPr>
                    <w:rPr>
                      <w:rFonts w:ascii="Roboto Light" w:hAnsi="Roboto Light"/>
                      <w:i/>
                    </w:rPr>
                  </w:pPr>
                  <w:r>
                    <w:rPr>
                      <w:rFonts w:ascii="Roboto Light" w:hAnsi="Roboto Light"/>
                      <w:i/>
                    </w:rPr>
                    <w:t>Ease?</w:t>
                  </w:r>
                </w:p>
              </w:tc>
              <w:tc>
                <w:tcPr>
                  <w:tcW w:w="5670" w:type="dxa"/>
                </w:tcPr>
                <w:p w14:paraId="6E8A7C2E" w14:textId="77777777" w:rsidR="00725DD7" w:rsidRDefault="00725DD7" w:rsidP="008636FA">
                  <w:pPr>
                    <w:rPr>
                      <w:rFonts w:ascii="Roboto Light" w:hAnsi="Roboto Light"/>
                      <w:i/>
                    </w:rPr>
                  </w:pPr>
                  <w:r>
                    <w:rPr>
                      <w:rFonts w:ascii="Roboto Light" w:hAnsi="Roboto Light"/>
                      <w:i/>
                    </w:rPr>
                    <w:t>Will the improvement activity be fairly east to complete?</w:t>
                  </w:r>
                </w:p>
                <w:p w14:paraId="51CAF52F" w14:textId="77777777" w:rsidR="008636FA" w:rsidRDefault="008636FA" w:rsidP="008636FA">
                  <w:pPr>
                    <w:rPr>
                      <w:rFonts w:ascii="Roboto Light" w:hAnsi="Roboto Light"/>
                      <w:i/>
                    </w:rPr>
                  </w:pPr>
                </w:p>
              </w:tc>
              <w:tc>
                <w:tcPr>
                  <w:tcW w:w="2268" w:type="dxa"/>
                </w:tcPr>
                <w:p w14:paraId="722CEB4E" w14:textId="77777777" w:rsidR="00725DD7" w:rsidRDefault="00725DD7" w:rsidP="008636FA">
                  <w:pPr>
                    <w:rPr>
                      <w:rFonts w:ascii="Roboto Light" w:hAnsi="Roboto Light"/>
                      <w:i/>
                    </w:rPr>
                  </w:pPr>
                  <w:r>
                    <w:rPr>
                      <w:rFonts w:ascii="Roboto Light" w:hAnsi="Roboto Light"/>
                      <w:i/>
                    </w:rPr>
                    <w:t>1 = Very easy</w:t>
                  </w:r>
                </w:p>
              </w:tc>
              <w:tc>
                <w:tcPr>
                  <w:tcW w:w="1985" w:type="dxa"/>
                </w:tcPr>
                <w:p w14:paraId="404C0A5E" w14:textId="77777777" w:rsidR="00725DD7" w:rsidRDefault="00725DD7" w:rsidP="005452E8">
                  <w:pPr>
                    <w:rPr>
                      <w:rFonts w:ascii="Roboto Light" w:hAnsi="Roboto Light"/>
                      <w:i/>
                    </w:rPr>
                  </w:pPr>
                  <w:r>
                    <w:rPr>
                      <w:rFonts w:ascii="Roboto Light" w:hAnsi="Roboto Light"/>
                      <w:i/>
                    </w:rPr>
                    <w:t>5 = Very difficult</w:t>
                  </w:r>
                </w:p>
              </w:tc>
            </w:tr>
            <w:tr w:rsidR="00725DD7" w14:paraId="2EC767E1" w14:textId="77777777" w:rsidTr="008636FA">
              <w:tc>
                <w:tcPr>
                  <w:tcW w:w="1984" w:type="dxa"/>
                </w:tcPr>
                <w:p w14:paraId="0A06D784" w14:textId="77777777" w:rsidR="00725DD7" w:rsidRDefault="00725DD7" w:rsidP="008636FA">
                  <w:pPr>
                    <w:rPr>
                      <w:rFonts w:ascii="Roboto Light" w:hAnsi="Roboto Light"/>
                      <w:i/>
                    </w:rPr>
                  </w:pPr>
                  <w:r>
                    <w:rPr>
                      <w:rFonts w:ascii="Roboto Light" w:hAnsi="Roboto Light"/>
                      <w:i/>
                    </w:rPr>
                    <w:t>Benefit to the individual?</w:t>
                  </w:r>
                </w:p>
              </w:tc>
              <w:tc>
                <w:tcPr>
                  <w:tcW w:w="5670" w:type="dxa"/>
                </w:tcPr>
                <w:p w14:paraId="43868F16" w14:textId="77777777" w:rsidR="008636FA" w:rsidRDefault="00725DD7" w:rsidP="008636FA">
                  <w:pPr>
                    <w:rPr>
                      <w:rFonts w:ascii="Roboto Light" w:hAnsi="Roboto Light"/>
                      <w:i/>
                    </w:rPr>
                  </w:pPr>
                  <w:r>
                    <w:rPr>
                      <w:rFonts w:ascii="Roboto Light" w:hAnsi="Roboto Light"/>
                      <w:i/>
                    </w:rPr>
                    <w:t>Will the improvement activity likely yield significant benefit to the individual?</w:t>
                  </w:r>
                </w:p>
              </w:tc>
              <w:tc>
                <w:tcPr>
                  <w:tcW w:w="2268" w:type="dxa"/>
                </w:tcPr>
                <w:p w14:paraId="1C2C184F" w14:textId="77777777" w:rsidR="00725DD7" w:rsidRDefault="00725DD7" w:rsidP="008636FA">
                  <w:pPr>
                    <w:rPr>
                      <w:rFonts w:ascii="Roboto Light" w:hAnsi="Roboto Light"/>
                      <w:i/>
                    </w:rPr>
                  </w:pPr>
                  <w:r>
                    <w:rPr>
                      <w:rFonts w:ascii="Roboto Light" w:hAnsi="Roboto Light"/>
                      <w:i/>
                    </w:rPr>
                    <w:t>1 = Highly likely</w:t>
                  </w:r>
                </w:p>
              </w:tc>
              <w:tc>
                <w:tcPr>
                  <w:tcW w:w="1985" w:type="dxa"/>
                </w:tcPr>
                <w:p w14:paraId="62AD55F4" w14:textId="77777777" w:rsidR="00725DD7" w:rsidRDefault="00725DD7" w:rsidP="005452E8">
                  <w:pPr>
                    <w:rPr>
                      <w:rFonts w:ascii="Roboto Light" w:hAnsi="Roboto Light"/>
                      <w:i/>
                    </w:rPr>
                  </w:pPr>
                  <w:r>
                    <w:rPr>
                      <w:rFonts w:ascii="Roboto Light" w:hAnsi="Roboto Light"/>
                      <w:i/>
                    </w:rPr>
                    <w:t>5 = Not likely</w:t>
                  </w:r>
                </w:p>
              </w:tc>
            </w:tr>
            <w:tr w:rsidR="00725DD7" w14:paraId="3F4A376B" w14:textId="77777777" w:rsidTr="008636FA">
              <w:tc>
                <w:tcPr>
                  <w:tcW w:w="1984" w:type="dxa"/>
                </w:tcPr>
                <w:p w14:paraId="32E8EE58" w14:textId="77777777" w:rsidR="00725DD7" w:rsidRDefault="00725DD7" w:rsidP="008636FA">
                  <w:pPr>
                    <w:rPr>
                      <w:rFonts w:ascii="Roboto Light" w:hAnsi="Roboto Light"/>
                      <w:i/>
                    </w:rPr>
                  </w:pPr>
                  <w:r>
                    <w:rPr>
                      <w:rFonts w:ascii="Roboto Light" w:hAnsi="Roboto Light"/>
                      <w:i/>
                    </w:rPr>
                    <w:t>Cost?</w:t>
                  </w:r>
                </w:p>
              </w:tc>
              <w:tc>
                <w:tcPr>
                  <w:tcW w:w="5670" w:type="dxa"/>
                </w:tcPr>
                <w:p w14:paraId="2D0C6403" w14:textId="77777777" w:rsidR="008636FA" w:rsidRDefault="00725DD7" w:rsidP="008636FA">
                  <w:pPr>
                    <w:rPr>
                      <w:rFonts w:ascii="Roboto Light" w:hAnsi="Roboto Light"/>
                      <w:i/>
                    </w:rPr>
                  </w:pPr>
                  <w:r>
                    <w:rPr>
                      <w:rFonts w:ascii="Roboto Light" w:hAnsi="Roboto Light"/>
                      <w:i/>
                    </w:rPr>
                    <w:t>Will the improvement activity likely cost a lot?</w:t>
                  </w:r>
                </w:p>
              </w:tc>
              <w:tc>
                <w:tcPr>
                  <w:tcW w:w="2268" w:type="dxa"/>
                </w:tcPr>
                <w:p w14:paraId="4F6589DA" w14:textId="77777777" w:rsidR="00725DD7" w:rsidRDefault="00725DD7" w:rsidP="008636FA">
                  <w:pPr>
                    <w:rPr>
                      <w:rFonts w:ascii="Roboto Light" w:hAnsi="Roboto Light"/>
                      <w:i/>
                    </w:rPr>
                  </w:pPr>
                  <w:r>
                    <w:rPr>
                      <w:rFonts w:ascii="Roboto Light" w:hAnsi="Roboto Light"/>
                      <w:i/>
                    </w:rPr>
                    <w:t>1 = Low cost</w:t>
                  </w:r>
                </w:p>
              </w:tc>
              <w:tc>
                <w:tcPr>
                  <w:tcW w:w="1985" w:type="dxa"/>
                </w:tcPr>
                <w:p w14:paraId="056643F8" w14:textId="77777777" w:rsidR="00725DD7" w:rsidRDefault="00725DD7" w:rsidP="005452E8">
                  <w:pPr>
                    <w:rPr>
                      <w:rFonts w:ascii="Roboto Light" w:hAnsi="Roboto Light"/>
                      <w:i/>
                    </w:rPr>
                  </w:pPr>
                  <w:r>
                    <w:rPr>
                      <w:rFonts w:ascii="Roboto Light" w:hAnsi="Roboto Light"/>
                      <w:i/>
                    </w:rPr>
                    <w:t>5 = High cost</w:t>
                  </w:r>
                </w:p>
              </w:tc>
            </w:tr>
            <w:tr w:rsidR="00725DD7" w14:paraId="0013C69E" w14:textId="77777777" w:rsidTr="008636FA">
              <w:tc>
                <w:tcPr>
                  <w:tcW w:w="1984" w:type="dxa"/>
                </w:tcPr>
                <w:p w14:paraId="1D3CD1CD" w14:textId="77777777" w:rsidR="00725DD7" w:rsidRDefault="00725DD7" w:rsidP="008636FA">
                  <w:pPr>
                    <w:rPr>
                      <w:rFonts w:ascii="Roboto Light" w:hAnsi="Roboto Light"/>
                      <w:i/>
                    </w:rPr>
                  </w:pPr>
                  <w:r>
                    <w:rPr>
                      <w:rFonts w:ascii="Roboto Light" w:hAnsi="Roboto Light"/>
                      <w:i/>
                    </w:rPr>
                    <w:t>Resource impact?</w:t>
                  </w:r>
                </w:p>
              </w:tc>
              <w:tc>
                <w:tcPr>
                  <w:tcW w:w="5670" w:type="dxa"/>
                </w:tcPr>
                <w:p w14:paraId="4149555A" w14:textId="77777777" w:rsidR="008636FA" w:rsidRDefault="00725DD7" w:rsidP="008636FA">
                  <w:pPr>
                    <w:rPr>
                      <w:rFonts w:ascii="Roboto Light" w:hAnsi="Roboto Light"/>
                      <w:i/>
                    </w:rPr>
                  </w:pPr>
                  <w:r>
                    <w:rPr>
                      <w:rFonts w:ascii="Roboto Light" w:hAnsi="Roboto Light"/>
                      <w:i/>
                    </w:rPr>
                    <w:t>Will the improvement activity have a great impact on CJP resource?</w:t>
                  </w:r>
                </w:p>
              </w:tc>
              <w:tc>
                <w:tcPr>
                  <w:tcW w:w="2268" w:type="dxa"/>
                </w:tcPr>
                <w:p w14:paraId="355C3A28" w14:textId="77777777" w:rsidR="00725DD7" w:rsidRDefault="00725DD7" w:rsidP="008636FA">
                  <w:pPr>
                    <w:rPr>
                      <w:rFonts w:ascii="Roboto Light" w:hAnsi="Roboto Light"/>
                      <w:i/>
                    </w:rPr>
                  </w:pPr>
                  <w:r>
                    <w:rPr>
                      <w:rFonts w:ascii="Roboto Light" w:hAnsi="Roboto Light"/>
                      <w:i/>
                    </w:rPr>
                    <w:t>1 = Low impact</w:t>
                  </w:r>
                </w:p>
              </w:tc>
              <w:tc>
                <w:tcPr>
                  <w:tcW w:w="1985" w:type="dxa"/>
                </w:tcPr>
                <w:p w14:paraId="2E2FEFEB" w14:textId="77777777" w:rsidR="00725DD7" w:rsidRDefault="00725DD7" w:rsidP="005452E8">
                  <w:pPr>
                    <w:rPr>
                      <w:rFonts w:ascii="Roboto Light" w:hAnsi="Roboto Light"/>
                      <w:i/>
                    </w:rPr>
                  </w:pPr>
                  <w:r>
                    <w:rPr>
                      <w:rFonts w:ascii="Roboto Light" w:hAnsi="Roboto Light"/>
                      <w:i/>
                    </w:rPr>
                    <w:t>5 = High impact</w:t>
                  </w:r>
                </w:p>
              </w:tc>
            </w:tr>
            <w:tr w:rsidR="00BB4AFB" w14:paraId="6A9D2E37" w14:textId="77777777" w:rsidTr="00205B09">
              <w:tc>
                <w:tcPr>
                  <w:tcW w:w="1984" w:type="dxa"/>
                </w:tcPr>
                <w:p w14:paraId="11B75060" w14:textId="77777777" w:rsidR="00BB4AFB" w:rsidRDefault="00BB4AFB" w:rsidP="008636FA">
                  <w:pPr>
                    <w:rPr>
                      <w:rFonts w:ascii="Roboto Light" w:hAnsi="Roboto Light"/>
                      <w:i/>
                    </w:rPr>
                  </w:pPr>
                  <w:r>
                    <w:rPr>
                      <w:rFonts w:ascii="Roboto Light" w:hAnsi="Roboto Light"/>
                      <w:i/>
                    </w:rPr>
                    <w:t>Overall priority:</w:t>
                  </w:r>
                </w:p>
              </w:tc>
              <w:tc>
                <w:tcPr>
                  <w:tcW w:w="9923" w:type="dxa"/>
                  <w:gridSpan w:val="3"/>
                </w:tcPr>
                <w:p w14:paraId="40933676" w14:textId="77777777" w:rsidR="00BB4AFB" w:rsidRDefault="00BB4AFB" w:rsidP="005452E8">
                  <w:pPr>
                    <w:rPr>
                      <w:rFonts w:ascii="Roboto Light" w:hAnsi="Roboto Light"/>
                      <w:i/>
                    </w:rPr>
                  </w:pPr>
                  <w:r>
                    <w:rPr>
                      <w:rFonts w:ascii="Roboto Light" w:hAnsi="Roboto Light"/>
                      <w:i/>
                    </w:rPr>
                    <w:t>Average score of all five criteria</w:t>
                  </w:r>
                </w:p>
              </w:tc>
            </w:tr>
            <w:tr w:rsidR="008636FA" w14:paraId="29E8D18F" w14:textId="77777777" w:rsidTr="008636FA">
              <w:tc>
                <w:tcPr>
                  <w:tcW w:w="11907" w:type="dxa"/>
                  <w:gridSpan w:val="4"/>
                </w:tcPr>
                <w:p w14:paraId="2B02EA72" w14:textId="77777777" w:rsidR="008636FA" w:rsidRDefault="008636FA" w:rsidP="00BB4AFB">
                  <w:pPr>
                    <w:rPr>
                      <w:rFonts w:ascii="Roboto Light" w:hAnsi="Roboto Light"/>
                      <w:i/>
                    </w:rPr>
                  </w:pPr>
                  <w:r>
                    <w:rPr>
                      <w:rFonts w:ascii="Roboto Light" w:hAnsi="Roboto Light"/>
                      <w:b/>
                      <w:i/>
                    </w:rPr>
                    <w:t xml:space="preserve">Note: </w:t>
                  </w:r>
                  <w:r w:rsidR="00BB4AFB">
                    <w:rPr>
                      <w:rFonts w:ascii="Roboto Light" w:hAnsi="Roboto Light"/>
                      <w:b/>
                      <w:i/>
                    </w:rPr>
                    <w:t>In this example, t</w:t>
                  </w:r>
                  <w:r>
                    <w:rPr>
                      <w:rFonts w:ascii="Roboto Light" w:hAnsi="Roboto Light"/>
                      <w:b/>
                      <w:i/>
                    </w:rPr>
                    <w:t xml:space="preserve">he lower the score the higher the </w:t>
                  </w:r>
                  <w:r w:rsidR="00BB4AFB">
                    <w:rPr>
                      <w:rFonts w:ascii="Roboto Light" w:hAnsi="Roboto Light"/>
                      <w:b/>
                      <w:i/>
                    </w:rPr>
                    <w:t>improvement activity’s</w:t>
                  </w:r>
                  <w:r>
                    <w:rPr>
                      <w:rFonts w:ascii="Roboto Light" w:hAnsi="Roboto Light"/>
                      <w:b/>
                      <w:i/>
                    </w:rPr>
                    <w:t xml:space="preserve"> priority</w:t>
                  </w:r>
                </w:p>
              </w:tc>
            </w:tr>
          </w:tbl>
          <w:p w14:paraId="63BC32FD" w14:textId="77777777" w:rsidR="00E378B8" w:rsidRDefault="00E378B8" w:rsidP="00E378B8">
            <w:pPr>
              <w:rPr>
                <w:rFonts w:ascii="Roboto Light" w:hAnsi="Roboto Light"/>
                <w:i/>
              </w:rPr>
            </w:pPr>
          </w:p>
          <w:p w14:paraId="45FCFE29" w14:textId="77777777" w:rsidR="00E378B8" w:rsidRDefault="00210B73" w:rsidP="00E378B8">
            <w:pPr>
              <w:rPr>
                <w:rFonts w:ascii="Roboto Light" w:hAnsi="Roboto Light"/>
                <w:i/>
              </w:rPr>
            </w:pPr>
            <w:r>
              <w:rPr>
                <w:rFonts w:ascii="Roboto Light" w:hAnsi="Roboto Light"/>
                <w:i/>
              </w:rPr>
              <w:t xml:space="preserve">It is important to remember that this template is one of a number that will make up a whole SNSA for the local area. Therefore, this technique should also be considered to prioritise all improvement activity being considered for inclusion in the area’s </w:t>
            </w:r>
            <w:proofErr w:type="spellStart"/>
            <w:r>
              <w:rPr>
                <w:rFonts w:ascii="Roboto Light" w:hAnsi="Roboto Light"/>
                <w:i/>
              </w:rPr>
              <w:t>CJOIP</w:t>
            </w:r>
            <w:proofErr w:type="spellEnd"/>
            <w:r>
              <w:rPr>
                <w:rFonts w:ascii="Roboto Light" w:hAnsi="Roboto Light"/>
                <w:i/>
              </w:rPr>
              <w:t>.</w:t>
            </w:r>
          </w:p>
          <w:p w14:paraId="15AF341A" w14:textId="77777777" w:rsidR="00EF0EA9" w:rsidRDefault="00EF0EA9" w:rsidP="00E378B8">
            <w:pPr>
              <w:rPr>
                <w:rFonts w:ascii="Roboto Light" w:hAnsi="Roboto Light"/>
                <w:i/>
              </w:rPr>
            </w:pPr>
          </w:p>
          <w:p w14:paraId="7D6E8EAD" w14:textId="77777777" w:rsidR="00EF0EA9" w:rsidRDefault="00EF0EA9" w:rsidP="00E378B8">
            <w:pPr>
              <w:rPr>
                <w:rFonts w:ascii="Roboto Light" w:hAnsi="Roboto Light"/>
                <w:i/>
              </w:rPr>
            </w:pPr>
          </w:p>
          <w:p w14:paraId="15647CC2" w14:textId="77777777" w:rsidR="00EF0EA9" w:rsidRDefault="00EF0EA9" w:rsidP="00E378B8">
            <w:pPr>
              <w:rPr>
                <w:rFonts w:ascii="Roboto Light" w:hAnsi="Roboto Light"/>
                <w:i/>
              </w:rPr>
            </w:pPr>
          </w:p>
          <w:p w14:paraId="4B12E655" w14:textId="77777777" w:rsidR="00EF0EA9" w:rsidRDefault="00EF0EA9" w:rsidP="00E378B8">
            <w:pPr>
              <w:rPr>
                <w:rFonts w:ascii="Roboto Light" w:hAnsi="Roboto Light"/>
                <w:i/>
              </w:rPr>
            </w:pPr>
          </w:p>
          <w:p w14:paraId="2F1B2C23" w14:textId="77777777" w:rsidR="00EF0EA9" w:rsidRDefault="00EF0EA9" w:rsidP="00E378B8">
            <w:pPr>
              <w:rPr>
                <w:rFonts w:ascii="Roboto Light" w:hAnsi="Roboto Light"/>
                <w:i/>
              </w:rPr>
            </w:pPr>
          </w:p>
          <w:p w14:paraId="40790BB6" w14:textId="77777777" w:rsidR="00FD60C9" w:rsidRDefault="00FD60C9" w:rsidP="00E378B8">
            <w:pPr>
              <w:rPr>
                <w:rFonts w:ascii="Roboto Light" w:hAnsi="Roboto Light"/>
                <w:i/>
              </w:rPr>
            </w:pPr>
          </w:p>
          <w:p w14:paraId="7EC32C84" w14:textId="77777777" w:rsidR="00EF0EA9" w:rsidRDefault="00EF0EA9" w:rsidP="00E378B8">
            <w:pPr>
              <w:rPr>
                <w:rFonts w:ascii="Roboto Light" w:hAnsi="Roboto Light"/>
                <w:i/>
              </w:rPr>
            </w:pPr>
          </w:p>
          <w:p w14:paraId="208FB745" w14:textId="77777777" w:rsidR="00207DEE" w:rsidRPr="00E378B8" w:rsidRDefault="00207DEE" w:rsidP="00E378B8">
            <w:pPr>
              <w:rPr>
                <w:rFonts w:ascii="Roboto Light" w:hAnsi="Roboto Light"/>
                <w:i/>
              </w:rPr>
            </w:pPr>
          </w:p>
          <w:p w14:paraId="44769A86" w14:textId="77777777" w:rsidR="00E71CF8" w:rsidRPr="001B66DE" w:rsidRDefault="00E71CF8" w:rsidP="00210B73">
            <w:pPr>
              <w:rPr>
                <w:rFonts w:ascii="Roboto Light" w:hAnsi="Roboto Light"/>
                <w:i/>
              </w:rPr>
            </w:pPr>
          </w:p>
        </w:tc>
      </w:tr>
      <w:tr w:rsidR="00DC50A2" w:rsidRPr="00DF5F1C" w14:paraId="7D240C67" w14:textId="77777777" w:rsidTr="00176042">
        <w:tc>
          <w:tcPr>
            <w:tcW w:w="2046" w:type="dxa"/>
          </w:tcPr>
          <w:p w14:paraId="0E33D766" w14:textId="77777777" w:rsidR="002E6452" w:rsidRDefault="002E6452">
            <w:pPr>
              <w:rPr>
                <w:rFonts w:ascii="Roboto Light" w:hAnsi="Roboto Light"/>
              </w:rPr>
            </w:pPr>
          </w:p>
          <w:p w14:paraId="75DB2816" w14:textId="77777777" w:rsidR="002E6452" w:rsidRDefault="002E6452">
            <w:pPr>
              <w:rPr>
                <w:rFonts w:ascii="Roboto Light" w:hAnsi="Roboto Light"/>
              </w:rPr>
            </w:pPr>
            <w:r>
              <w:rPr>
                <w:rFonts w:ascii="Roboto Light" w:hAnsi="Roboto Light"/>
              </w:rPr>
              <w:t>Developing outcome improvement actions</w:t>
            </w:r>
          </w:p>
          <w:p w14:paraId="739DD17F" w14:textId="77777777" w:rsidR="002E6452" w:rsidRDefault="002E6452">
            <w:pPr>
              <w:rPr>
                <w:rFonts w:ascii="Roboto Light" w:hAnsi="Roboto Light"/>
              </w:rPr>
            </w:pPr>
          </w:p>
        </w:tc>
        <w:tc>
          <w:tcPr>
            <w:tcW w:w="13342" w:type="dxa"/>
          </w:tcPr>
          <w:p w14:paraId="087AD892" w14:textId="77777777" w:rsidR="002E6452" w:rsidRDefault="002E6452" w:rsidP="00E71CF8">
            <w:pPr>
              <w:rPr>
                <w:rFonts w:ascii="Roboto Light" w:hAnsi="Roboto Light"/>
                <w:i/>
              </w:rPr>
            </w:pPr>
          </w:p>
          <w:p w14:paraId="6BD30E03" w14:textId="77777777" w:rsidR="007035D0" w:rsidRDefault="007035D0" w:rsidP="00E71CF8">
            <w:pPr>
              <w:rPr>
                <w:rFonts w:ascii="Roboto Light" w:hAnsi="Roboto Light"/>
                <w:i/>
              </w:rPr>
            </w:pPr>
            <w:r>
              <w:rPr>
                <w:noProof/>
                <w:lang w:eastAsia="en-GB"/>
              </w:rPr>
              <w:drawing>
                <wp:inline distT="0" distB="0" distL="0" distR="0" wp14:anchorId="44E39E19" wp14:editId="6B350284">
                  <wp:extent cx="630781" cy="609137"/>
                  <wp:effectExtent l="0" t="0" r="0" b="635"/>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834" cy="617880"/>
                          </a:xfrm>
                          <a:prstGeom prst="rect">
                            <a:avLst/>
                          </a:prstGeom>
                          <a:noFill/>
                          <a:ln>
                            <a:noFill/>
                          </a:ln>
                        </pic:spPr>
                      </pic:pic>
                    </a:graphicData>
                  </a:graphic>
                </wp:inline>
              </w:drawing>
            </w:r>
          </w:p>
          <w:p w14:paraId="1ACD730B" w14:textId="77777777" w:rsidR="00544E8F" w:rsidRDefault="009145A7" w:rsidP="002E6452">
            <w:pPr>
              <w:rPr>
                <w:rFonts w:ascii="Roboto Light" w:hAnsi="Roboto Light"/>
                <w:i/>
              </w:rPr>
            </w:pPr>
            <w:r>
              <w:rPr>
                <w:rFonts w:ascii="Roboto Light" w:hAnsi="Roboto Light"/>
                <w:i/>
              </w:rPr>
              <w:t xml:space="preserve">Once the CJP have decided on the priority </w:t>
            </w:r>
            <w:r w:rsidR="00C23CAB">
              <w:rPr>
                <w:rFonts w:ascii="Roboto Light" w:hAnsi="Roboto Light"/>
                <w:i/>
              </w:rPr>
              <w:t xml:space="preserve">improvement </w:t>
            </w:r>
            <w:r>
              <w:rPr>
                <w:rFonts w:ascii="Roboto Light" w:hAnsi="Roboto Light"/>
                <w:i/>
              </w:rPr>
              <w:t xml:space="preserve">activity for </w:t>
            </w:r>
            <w:r w:rsidR="00E13F89">
              <w:rPr>
                <w:rFonts w:ascii="Roboto Light" w:hAnsi="Roboto Light"/>
                <w:i/>
              </w:rPr>
              <w:t xml:space="preserve">the provision of arrest referral </w:t>
            </w:r>
            <w:r>
              <w:rPr>
                <w:rFonts w:ascii="Roboto Light" w:hAnsi="Roboto Light"/>
                <w:i/>
              </w:rPr>
              <w:t xml:space="preserve">in the area, </w:t>
            </w:r>
            <w:r w:rsidR="00544E8F">
              <w:rPr>
                <w:rFonts w:ascii="Roboto Light" w:hAnsi="Roboto Light"/>
                <w:i/>
              </w:rPr>
              <w:t>consideration need</w:t>
            </w:r>
            <w:r w:rsidR="00E13F89">
              <w:rPr>
                <w:rFonts w:ascii="Roboto Light" w:hAnsi="Roboto Light"/>
                <w:i/>
              </w:rPr>
              <w:t>s</w:t>
            </w:r>
            <w:r w:rsidR="00544E8F">
              <w:rPr>
                <w:rFonts w:ascii="Roboto Light" w:hAnsi="Roboto Light"/>
                <w:i/>
              </w:rPr>
              <w:t xml:space="preserve"> to be given to how this will be expressed within the </w:t>
            </w:r>
            <w:proofErr w:type="spellStart"/>
            <w:r w:rsidR="00544E8F">
              <w:rPr>
                <w:rFonts w:ascii="Roboto Light" w:hAnsi="Roboto Light"/>
                <w:i/>
              </w:rPr>
              <w:t>CJOIP</w:t>
            </w:r>
            <w:proofErr w:type="spellEnd"/>
            <w:r w:rsidR="00544E8F">
              <w:rPr>
                <w:rFonts w:ascii="Roboto Light" w:hAnsi="Roboto Light"/>
                <w:i/>
              </w:rPr>
              <w:t xml:space="preserve">. </w:t>
            </w:r>
          </w:p>
          <w:p w14:paraId="56C31A7A" w14:textId="77777777" w:rsidR="00544E8F" w:rsidRDefault="00544E8F" w:rsidP="002E6452">
            <w:pPr>
              <w:rPr>
                <w:rFonts w:ascii="Roboto Light" w:hAnsi="Roboto Light"/>
                <w:i/>
              </w:rPr>
            </w:pPr>
          </w:p>
          <w:p w14:paraId="15DB9DFA" w14:textId="77777777" w:rsidR="002E6452" w:rsidRDefault="00544E8F" w:rsidP="002E6452">
            <w:pPr>
              <w:rPr>
                <w:rFonts w:ascii="Roboto Light" w:hAnsi="Roboto Light"/>
                <w:i/>
              </w:rPr>
            </w:pPr>
            <w:r>
              <w:rPr>
                <w:rFonts w:ascii="Roboto Light" w:hAnsi="Roboto Light"/>
                <w:i/>
              </w:rPr>
              <w:t xml:space="preserve">A good way to approach this is to </w:t>
            </w:r>
            <w:r w:rsidR="002E6452">
              <w:rPr>
                <w:rFonts w:ascii="Roboto Light" w:hAnsi="Roboto Light"/>
                <w:i/>
              </w:rPr>
              <w:t>write an objective which describes what the CJP are trying to achieve. Use the SMART acronym to define how the CJP are going to know if the improvement activity is successful:</w:t>
            </w:r>
          </w:p>
          <w:p w14:paraId="254849A0" w14:textId="77777777" w:rsidR="002E6452" w:rsidRDefault="002E6452" w:rsidP="002E6452">
            <w:pPr>
              <w:rPr>
                <w:rFonts w:ascii="Roboto Light" w:hAnsi="Roboto Light"/>
                <w:i/>
              </w:rPr>
            </w:pPr>
            <w:r>
              <w:rPr>
                <w:rFonts w:ascii="Roboto Light" w:hAnsi="Roboto Light"/>
                <w:b/>
                <w:i/>
              </w:rPr>
              <w:t>S</w:t>
            </w:r>
            <w:r>
              <w:rPr>
                <w:rFonts w:ascii="Roboto Light" w:hAnsi="Roboto Light"/>
                <w:i/>
              </w:rPr>
              <w:t>pecific – outline in a clear statement precisely what is required</w:t>
            </w:r>
          </w:p>
          <w:p w14:paraId="613D55BE" w14:textId="77777777" w:rsidR="002E6452" w:rsidRDefault="002E6452" w:rsidP="002E6452">
            <w:pPr>
              <w:rPr>
                <w:rFonts w:ascii="Roboto Light" w:hAnsi="Roboto Light"/>
                <w:i/>
              </w:rPr>
            </w:pPr>
            <w:r>
              <w:rPr>
                <w:rFonts w:ascii="Roboto Light" w:hAnsi="Roboto Light"/>
                <w:b/>
                <w:i/>
              </w:rPr>
              <w:t>M</w:t>
            </w:r>
            <w:r w:rsidRPr="00A16F3A">
              <w:rPr>
                <w:rFonts w:ascii="Roboto Light" w:hAnsi="Roboto Light"/>
                <w:i/>
              </w:rPr>
              <w:t xml:space="preserve">easurable </w:t>
            </w:r>
            <w:r>
              <w:rPr>
                <w:rFonts w:ascii="Roboto Light" w:hAnsi="Roboto Light"/>
                <w:i/>
              </w:rPr>
              <w:t>– include a measure that will enable the CJP to monitor progress and to know when the objective has been achieved</w:t>
            </w:r>
          </w:p>
          <w:p w14:paraId="090F32F8" w14:textId="77777777" w:rsidR="002E6452" w:rsidRDefault="002E6452" w:rsidP="002E6452">
            <w:pPr>
              <w:rPr>
                <w:rFonts w:ascii="Roboto Light" w:hAnsi="Roboto Light"/>
                <w:i/>
              </w:rPr>
            </w:pPr>
            <w:r>
              <w:rPr>
                <w:rFonts w:ascii="Roboto Light" w:hAnsi="Roboto Light"/>
                <w:b/>
                <w:i/>
              </w:rPr>
              <w:t>A</w:t>
            </w:r>
            <w:r>
              <w:rPr>
                <w:rFonts w:ascii="Roboto Light" w:hAnsi="Roboto Light"/>
                <w:i/>
              </w:rPr>
              <w:t>chievable – ensure there is commitment and capacity to carry out the necessary activity</w:t>
            </w:r>
          </w:p>
          <w:p w14:paraId="2722F883" w14:textId="77777777" w:rsidR="002E6452" w:rsidRDefault="002E6452" w:rsidP="002E6452">
            <w:pPr>
              <w:rPr>
                <w:rFonts w:ascii="Roboto Light" w:hAnsi="Roboto Light"/>
                <w:i/>
              </w:rPr>
            </w:pPr>
            <w:r>
              <w:rPr>
                <w:rFonts w:ascii="Roboto Light" w:hAnsi="Roboto Light"/>
                <w:b/>
                <w:i/>
              </w:rPr>
              <w:t>R</w:t>
            </w:r>
            <w:r>
              <w:rPr>
                <w:rFonts w:ascii="Roboto Light" w:hAnsi="Roboto Light"/>
                <w:i/>
              </w:rPr>
              <w:t>ealistic – ensure there are no factors which would make the achievement of the objective impossible or unlikely</w:t>
            </w:r>
          </w:p>
          <w:p w14:paraId="03A477B6" w14:textId="77777777" w:rsidR="002E6452" w:rsidRPr="002E6452" w:rsidRDefault="002E6452" w:rsidP="002E6452">
            <w:pPr>
              <w:rPr>
                <w:rFonts w:ascii="Roboto Light" w:hAnsi="Roboto Light"/>
                <w:i/>
              </w:rPr>
            </w:pPr>
            <w:r>
              <w:rPr>
                <w:rFonts w:ascii="Roboto Light" w:hAnsi="Roboto Light"/>
                <w:b/>
                <w:i/>
              </w:rPr>
              <w:t>T</w:t>
            </w:r>
            <w:r>
              <w:rPr>
                <w:rFonts w:ascii="Roboto Light" w:hAnsi="Roboto Light"/>
                <w:i/>
              </w:rPr>
              <w:t>ime-bound – agree the date by which the activity must be completed</w:t>
            </w:r>
          </w:p>
          <w:p w14:paraId="5791247B" w14:textId="77777777" w:rsidR="002E6452" w:rsidRDefault="002E6452" w:rsidP="00210B73">
            <w:pPr>
              <w:rPr>
                <w:rFonts w:ascii="Roboto Light" w:hAnsi="Roboto Light"/>
                <w:i/>
              </w:rPr>
            </w:pPr>
          </w:p>
          <w:p w14:paraId="763178B1" w14:textId="77777777" w:rsidR="007035D0" w:rsidRDefault="007035D0" w:rsidP="00210B73">
            <w:pPr>
              <w:rPr>
                <w:rFonts w:ascii="Roboto Light" w:hAnsi="Roboto Light"/>
                <w:i/>
              </w:rPr>
            </w:pPr>
            <w:r>
              <w:rPr>
                <w:rFonts w:ascii="Roboto Light" w:hAnsi="Roboto Light"/>
                <w:i/>
              </w:rPr>
              <w:t xml:space="preserve">The CJP should now be able to answer the following questions about </w:t>
            </w:r>
            <w:r w:rsidR="00E13F89">
              <w:rPr>
                <w:rFonts w:ascii="Roboto Light" w:hAnsi="Roboto Light"/>
                <w:i/>
              </w:rPr>
              <w:t>arrest referral</w:t>
            </w:r>
            <w:r>
              <w:rPr>
                <w:rFonts w:ascii="Roboto Light" w:hAnsi="Roboto Light"/>
                <w:i/>
              </w:rPr>
              <w:t xml:space="preserve"> in the local area:</w:t>
            </w:r>
          </w:p>
          <w:p w14:paraId="62F021B9" w14:textId="77777777" w:rsidR="00E13F89" w:rsidRDefault="00E13F89" w:rsidP="007035D0">
            <w:pPr>
              <w:pStyle w:val="ListParagraph"/>
              <w:numPr>
                <w:ilvl w:val="0"/>
                <w:numId w:val="22"/>
              </w:numPr>
              <w:rPr>
                <w:rFonts w:ascii="Roboto Light" w:hAnsi="Roboto Light"/>
                <w:i/>
              </w:rPr>
            </w:pPr>
            <w:r>
              <w:rPr>
                <w:rFonts w:ascii="Roboto Light" w:hAnsi="Roboto Light"/>
                <w:i/>
              </w:rPr>
              <w:t>Is there an arrest referral service in the local area?</w:t>
            </w:r>
          </w:p>
          <w:p w14:paraId="314AA720" w14:textId="77777777" w:rsidR="00E13F89" w:rsidRDefault="00E13F89" w:rsidP="007035D0">
            <w:pPr>
              <w:pStyle w:val="ListParagraph"/>
              <w:numPr>
                <w:ilvl w:val="0"/>
                <w:numId w:val="22"/>
              </w:numPr>
              <w:rPr>
                <w:rFonts w:ascii="Roboto Light" w:hAnsi="Roboto Light"/>
                <w:i/>
              </w:rPr>
            </w:pPr>
            <w:r>
              <w:rPr>
                <w:rFonts w:ascii="Roboto Light" w:hAnsi="Roboto Light"/>
                <w:i/>
              </w:rPr>
              <w:t>Who commissions</w:t>
            </w:r>
            <w:r w:rsidR="00657370">
              <w:rPr>
                <w:rFonts w:ascii="Roboto Light" w:hAnsi="Roboto Light"/>
                <w:i/>
              </w:rPr>
              <w:t xml:space="preserve"> and funds the service</w:t>
            </w:r>
            <w:r>
              <w:rPr>
                <w:rFonts w:ascii="Roboto Light" w:hAnsi="Roboto Light"/>
                <w:i/>
              </w:rPr>
              <w:t xml:space="preserve"> and against what criteria?</w:t>
            </w:r>
          </w:p>
          <w:p w14:paraId="17FA4634" w14:textId="77777777" w:rsidR="00E13F89" w:rsidRDefault="00E13F89" w:rsidP="007035D0">
            <w:pPr>
              <w:pStyle w:val="ListParagraph"/>
              <w:numPr>
                <w:ilvl w:val="0"/>
                <w:numId w:val="22"/>
              </w:numPr>
              <w:rPr>
                <w:rFonts w:ascii="Roboto Light" w:hAnsi="Roboto Light"/>
                <w:i/>
              </w:rPr>
            </w:pPr>
            <w:r>
              <w:rPr>
                <w:rFonts w:ascii="Roboto Light" w:hAnsi="Roboto Light"/>
                <w:i/>
              </w:rPr>
              <w:t>Who delivers arrest referral?</w:t>
            </w:r>
          </w:p>
          <w:p w14:paraId="7763E89E" w14:textId="77777777" w:rsidR="00657370" w:rsidRDefault="00657370" w:rsidP="007035D0">
            <w:pPr>
              <w:pStyle w:val="ListParagraph"/>
              <w:numPr>
                <w:ilvl w:val="0"/>
                <w:numId w:val="22"/>
              </w:numPr>
              <w:rPr>
                <w:rFonts w:ascii="Roboto Light" w:hAnsi="Roboto Light"/>
                <w:i/>
              </w:rPr>
            </w:pPr>
            <w:r>
              <w:rPr>
                <w:rFonts w:ascii="Roboto Light" w:hAnsi="Roboto Light"/>
                <w:i/>
              </w:rPr>
              <w:t>What are the characteristics of the people accessing arrest referral?</w:t>
            </w:r>
          </w:p>
          <w:p w14:paraId="4EDFEA49" w14:textId="77777777" w:rsidR="00E13F89" w:rsidRDefault="00E13F89" w:rsidP="007035D0">
            <w:pPr>
              <w:pStyle w:val="ListParagraph"/>
              <w:numPr>
                <w:ilvl w:val="0"/>
                <w:numId w:val="22"/>
              </w:numPr>
              <w:rPr>
                <w:rFonts w:ascii="Roboto Light" w:hAnsi="Roboto Light"/>
                <w:i/>
              </w:rPr>
            </w:pPr>
            <w:r>
              <w:rPr>
                <w:rFonts w:ascii="Roboto Light" w:hAnsi="Roboto Light"/>
                <w:i/>
              </w:rPr>
              <w:t>What are the primary needs, alongside drug use, that people are seeking help with through arrest referral?</w:t>
            </w:r>
          </w:p>
          <w:p w14:paraId="7F2BDA24" w14:textId="77777777" w:rsidR="007035D0" w:rsidRDefault="007035D0" w:rsidP="007035D0">
            <w:pPr>
              <w:pStyle w:val="ListParagraph"/>
              <w:numPr>
                <w:ilvl w:val="0"/>
                <w:numId w:val="22"/>
              </w:numPr>
              <w:rPr>
                <w:rFonts w:ascii="Roboto Light" w:hAnsi="Roboto Light"/>
                <w:i/>
              </w:rPr>
            </w:pPr>
            <w:r>
              <w:rPr>
                <w:rFonts w:ascii="Roboto Light" w:hAnsi="Roboto Light"/>
                <w:i/>
              </w:rPr>
              <w:t xml:space="preserve">What recommendations can you make to improve </w:t>
            </w:r>
            <w:r w:rsidR="00E13F89">
              <w:rPr>
                <w:rFonts w:ascii="Roboto Light" w:hAnsi="Roboto Light"/>
                <w:i/>
              </w:rPr>
              <w:t xml:space="preserve">the arrest referral </w:t>
            </w:r>
            <w:r>
              <w:rPr>
                <w:rFonts w:ascii="Roboto Light" w:hAnsi="Roboto Light"/>
                <w:i/>
              </w:rPr>
              <w:t>provision in the local area?</w:t>
            </w:r>
          </w:p>
          <w:p w14:paraId="505C9F4C" w14:textId="77777777" w:rsidR="007035D0" w:rsidRDefault="007035D0" w:rsidP="007035D0">
            <w:pPr>
              <w:pStyle w:val="ListParagraph"/>
              <w:numPr>
                <w:ilvl w:val="0"/>
                <w:numId w:val="22"/>
              </w:numPr>
              <w:rPr>
                <w:rFonts w:ascii="Roboto Light" w:hAnsi="Roboto Light"/>
                <w:i/>
              </w:rPr>
            </w:pPr>
            <w:r>
              <w:rPr>
                <w:rFonts w:ascii="Roboto Light" w:hAnsi="Roboto Light"/>
                <w:i/>
              </w:rPr>
              <w:t>Who do the recommendations impact on in terms of action and delivery?</w:t>
            </w:r>
          </w:p>
          <w:p w14:paraId="0C580925" w14:textId="77777777" w:rsidR="007035D0" w:rsidRDefault="007035D0" w:rsidP="007035D0">
            <w:pPr>
              <w:pStyle w:val="ListParagraph"/>
              <w:numPr>
                <w:ilvl w:val="0"/>
                <w:numId w:val="22"/>
              </w:numPr>
              <w:rPr>
                <w:rFonts w:ascii="Roboto Light" w:hAnsi="Roboto Light"/>
                <w:i/>
              </w:rPr>
            </w:pPr>
            <w:r>
              <w:rPr>
                <w:rFonts w:ascii="Roboto Light" w:hAnsi="Roboto Light"/>
                <w:i/>
              </w:rPr>
              <w:t xml:space="preserve">What is the intended impact of the </w:t>
            </w:r>
            <w:r w:rsidR="00657370">
              <w:rPr>
                <w:rFonts w:ascii="Roboto Light" w:hAnsi="Roboto Light"/>
                <w:i/>
              </w:rPr>
              <w:t>improvement activity?</w:t>
            </w:r>
          </w:p>
          <w:p w14:paraId="28637E73" w14:textId="77777777" w:rsidR="007035D0" w:rsidRDefault="007035D0" w:rsidP="007035D0">
            <w:pPr>
              <w:pStyle w:val="ListParagraph"/>
              <w:numPr>
                <w:ilvl w:val="0"/>
                <w:numId w:val="22"/>
              </w:numPr>
              <w:rPr>
                <w:rFonts w:ascii="Roboto Light" w:hAnsi="Roboto Light"/>
                <w:i/>
              </w:rPr>
            </w:pPr>
            <w:r>
              <w:rPr>
                <w:rFonts w:ascii="Roboto Light" w:hAnsi="Roboto Light"/>
                <w:i/>
              </w:rPr>
              <w:t xml:space="preserve">What are the priority areas for action arising from the SNSA for </w:t>
            </w:r>
            <w:r w:rsidR="00E13F89">
              <w:rPr>
                <w:rFonts w:ascii="Roboto Light" w:hAnsi="Roboto Light"/>
                <w:i/>
              </w:rPr>
              <w:t>arrest referral</w:t>
            </w:r>
            <w:r>
              <w:rPr>
                <w:rFonts w:ascii="Roboto Light" w:hAnsi="Roboto Light"/>
                <w:i/>
              </w:rPr>
              <w:t xml:space="preserve"> in the area?</w:t>
            </w:r>
          </w:p>
          <w:p w14:paraId="0BF6C97D" w14:textId="77777777" w:rsidR="00E13F89" w:rsidRDefault="00E13F89" w:rsidP="00E13F89">
            <w:pPr>
              <w:pStyle w:val="ListParagraph"/>
              <w:numPr>
                <w:ilvl w:val="0"/>
                <w:numId w:val="22"/>
              </w:numPr>
              <w:rPr>
                <w:rFonts w:ascii="Roboto Light" w:hAnsi="Roboto Light"/>
                <w:i/>
              </w:rPr>
            </w:pPr>
            <w:r>
              <w:rPr>
                <w:rFonts w:ascii="Roboto Light" w:hAnsi="Roboto Light"/>
                <w:i/>
              </w:rPr>
              <w:t>How does the improvement activity link to ADP and CPP strategic plans?</w:t>
            </w:r>
          </w:p>
          <w:p w14:paraId="159C6D5F" w14:textId="77777777" w:rsidR="00EF0EA9" w:rsidRDefault="00EF0EA9" w:rsidP="00210B73">
            <w:pPr>
              <w:rPr>
                <w:rFonts w:ascii="Roboto Light" w:hAnsi="Roboto Light"/>
                <w:i/>
              </w:rPr>
            </w:pPr>
          </w:p>
          <w:p w14:paraId="2D1C8864" w14:textId="77777777" w:rsidR="00657370" w:rsidRDefault="00657370" w:rsidP="00210B73">
            <w:pPr>
              <w:rPr>
                <w:rFonts w:ascii="Roboto Light" w:hAnsi="Roboto Light"/>
                <w:i/>
              </w:rPr>
            </w:pPr>
          </w:p>
          <w:p w14:paraId="3AA9249E" w14:textId="77777777" w:rsidR="00EF0EA9" w:rsidRDefault="00EF0EA9" w:rsidP="00210B73">
            <w:pPr>
              <w:rPr>
                <w:rFonts w:ascii="Roboto Light" w:hAnsi="Roboto Light"/>
                <w:i/>
              </w:rPr>
            </w:pPr>
          </w:p>
          <w:p w14:paraId="05EE9566" w14:textId="77777777" w:rsidR="00EF0EA9" w:rsidRDefault="00EF0EA9" w:rsidP="00210B73">
            <w:pPr>
              <w:rPr>
                <w:rFonts w:ascii="Roboto Light" w:hAnsi="Roboto Light"/>
                <w:i/>
              </w:rPr>
            </w:pPr>
          </w:p>
          <w:p w14:paraId="2CE60EEC" w14:textId="77777777" w:rsidR="00EF0EA9" w:rsidRDefault="00EF0EA9" w:rsidP="00210B73">
            <w:pPr>
              <w:rPr>
                <w:rFonts w:ascii="Roboto Light" w:hAnsi="Roboto Light"/>
                <w:i/>
              </w:rPr>
            </w:pPr>
          </w:p>
          <w:p w14:paraId="10D7354D" w14:textId="77777777" w:rsidR="00EF0EA9" w:rsidRDefault="00EF0EA9" w:rsidP="00210B73">
            <w:pPr>
              <w:rPr>
                <w:rFonts w:ascii="Roboto Light" w:hAnsi="Roboto Light"/>
                <w:i/>
              </w:rPr>
            </w:pPr>
          </w:p>
          <w:p w14:paraId="2B247BFA" w14:textId="77777777" w:rsidR="00EF0EA9" w:rsidRDefault="00EF0EA9" w:rsidP="00210B73">
            <w:pPr>
              <w:rPr>
                <w:rFonts w:ascii="Roboto Light" w:hAnsi="Roboto Light"/>
                <w:i/>
              </w:rPr>
            </w:pPr>
          </w:p>
          <w:p w14:paraId="31B4F7B8" w14:textId="77777777" w:rsidR="00EF0EA9" w:rsidRDefault="00EF0EA9" w:rsidP="00210B73">
            <w:pPr>
              <w:rPr>
                <w:rFonts w:ascii="Roboto Light" w:hAnsi="Roboto Light"/>
                <w:i/>
              </w:rPr>
            </w:pPr>
          </w:p>
          <w:p w14:paraId="069015C7" w14:textId="77777777" w:rsidR="00EF0EA9" w:rsidRDefault="00EF0EA9" w:rsidP="00210B73">
            <w:pPr>
              <w:rPr>
                <w:rFonts w:ascii="Roboto Light" w:hAnsi="Roboto Light"/>
                <w:i/>
              </w:rPr>
            </w:pPr>
          </w:p>
          <w:p w14:paraId="60A03527" w14:textId="77777777" w:rsidR="00EF0EA9" w:rsidRDefault="00EF0EA9" w:rsidP="00210B73">
            <w:pPr>
              <w:rPr>
                <w:rFonts w:ascii="Roboto Light" w:hAnsi="Roboto Light"/>
                <w:i/>
              </w:rPr>
            </w:pPr>
          </w:p>
        </w:tc>
      </w:tr>
    </w:tbl>
    <w:p w14:paraId="6AFCD98E" w14:textId="77777777" w:rsidR="006D4C5E" w:rsidRDefault="006D4C5E" w:rsidP="006D4C5E">
      <w:pPr>
        <w:jc w:val="right"/>
      </w:pPr>
      <w:r>
        <w:rPr>
          <w:noProof/>
          <w:lang w:eastAsia="en-GB"/>
        </w:rPr>
        <w:lastRenderedPageBreak/>
        <w:drawing>
          <wp:inline distT="0" distB="0" distL="0" distR="0" wp14:anchorId="6BAE6F32" wp14:editId="1DECCB13">
            <wp:extent cx="2804160" cy="1786128"/>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40"/>
                    <a:stretch>
                      <a:fillRect/>
                    </a:stretch>
                  </pic:blipFill>
                  <pic:spPr>
                    <a:xfrm>
                      <a:off x="0" y="0"/>
                      <a:ext cx="2804160" cy="1786128"/>
                    </a:xfrm>
                    <a:prstGeom prst="rect">
                      <a:avLst/>
                    </a:prstGeom>
                  </pic:spPr>
                </pic:pic>
              </a:graphicData>
            </a:graphic>
          </wp:inline>
        </w:drawing>
      </w:r>
    </w:p>
    <w:p w14:paraId="01330C75" w14:textId="77777777" w:rsidR="006D4C5E" w:rsidRDefault="006D4C5E" w:rsidP="006D4C5E"/>
    <w:p w14:paraId="1E719F53" w14:textId="77777777" w:rsidR="006D4C5E" w:rsidRDefault="006D4C5E" w:rsidP="006D4C5E"/>
    <w:p w14:paraId="07F9FD30" w14:textId="77777777" w:rsidR="006D4C5E" w:rsidRDefault="006D4C5E" w:rsidP="006D4C5E"/>
    <w:p w14:paraId="1C72C4BD" w14:textId="77777777" w:rsidR="006D4C5E" w:rsidRDefault="006D4C5E" w:rsidP="006D4C5E"/>
    <w:p w14:paraId="79F23B85" w14:textId="77777777" w:rsidR="006D4C5E" w:rsidRDefault="006D4C5E" w:rsidP="006D4C5E"/>
    <w:p w14:paraId="5CE24FFE" w14:textId="77777777" w:rsidR="006D4C5E" w:rsidRDefault="006D4C5E" w:rsidP="006D4C5E">
      <w:r>
        <w:t>First published December 2020</w:t>
      </w:r>
    </w:p>
    <w:p w14:paraId="7123B071" w14:textId="77777777" w:rsidR="006D4C5E" w:rsidRDefault="006D4C5E" w:rsidP="006D4C5E">
      <w:r>
        <w:t xml:space="preserve"> </w:t>
      </w:r>
    </w:p>
    <w:p w14:paraId="0134D1D8" w14:textId="77777777" w:rsidR="006D4C5E" w:rsidRDefault="006D4C5E" w:rsidP="006D4C5E">
      <w:pPr>
        <w:ind w:left="-5"/>
      </w:pPr>
      <w:r>
        <w:t xml:space="preserve">Community Justice Scotland, </w:t>
      </w:r>
      <w:proofErr w:type="spellStart"/>
      <w:r>
        <w:t>R1</w:t>
      </w:r>
      <w:proofErr w:type="spellEnd"/>
      <w:r>
        <w:t xml:space="preserve"> Spur Saughton House, Edinburgh, </w:t>
      </w:r>
      <w:proofErr w:type="spellStart"/>
      <w:r>
        <w:t>EH11</w:t>
      </w:r>
      <w:proofErr w:type="spellEnd"/>
      <w:r>
        <w:t xml:space="preserve"> </w:t>
      </w:r>
      <w:proofErr w:type="spellStart"/>
      <w:r>
        <w:t>3DX</w:t>
      </w:r>
      <w:proofErr w:type="spellEnd"/>
      <w:r>
        <w:t xml:space="preserve"> </w:t>
      </w:r>
    </w:p>
    <w:p w14:paraId="6263096F" w14:textId="77777777" w:rsidR="006D4C5E" w:rsidRDefault="006D4C5E" w:rsidP="006D4C5E">
      <w:r>
        <w:t xml:space="preserve"> </w:t>
      </w:r>
    </w:p>
    <w:p w14:paraId="0C6DC97C" w14:textId="77777777" w:rsidR="006D4C5E" w:rsidRDefault="006D4C5E" w:rsidP="006D4C5E">
      <w:pPr>
        <w:ind w:left="-5"/>
      </w:pPr>
      <w:r>
        <w:t xml:space="preserve">Tel: 0300 244 8420   </w:t>
      </w:r>
    </w:p>
    <w:p w14:paraId="6AD75709" w14:textId="77777777" w:rsidR="006D4C5E" w:rsidRDefault="006D4C5E" w:rsidP="006D4C5E">
      <w:r>
        <w:t xml:space="preserve"> </w:t>
      </w:r>
    </w:p>
    <w:p w14:paraId="6232EEED" w14:textId="77777777" w:rsidR="006D4C5E" w:rsidRDefault="006D4C5E" w:rsidP="006D4C5E">
      <w:pPr>
        <w:ind w:left="-5"/>
      </w:pPr>
      <w:r>
        <w:t>www.communityjustice.scot</w:t>
      </w:r>
    </w:p>
    <w:p w14:paraId="5704E146" w14:textId="77777777" w:rsidR="006D4C5E" w:rsidRDefault="006D4C5E" w:rsidP="006D4C5E">
      <w:pPr>
        <w:spacing w:after="0"/>
      </w:pPr>
      <w:r>
        <w:t xml:space="preserve"> </w:t>
      </w:r>
    </w:p>
    <w:p w14:paraId="714318D6" w14:textId="77777777" w:rsidR="006D4C5E" w:rsidRDefault="006D4C5E" w:rsidP="006D4C5E">
      <w:pPr>
        <w:spacing w:after="0"/>
        <w:ind w:left="-18"/>
      </w:pPr>
      <w:r>
        <w:rPr>
          <w:noProof/>
          <w:lang w:eastAsia="en-GB"/>
        </w:rPr>
        <mc:AlternateContent>
          <mc:Choice Requires="wpg">
            <w:drawing>
              <wp:inline distT="0" distB="0" distL="0" distR="0" wp14:anchorId="20375FC3" wp14:editId="076176BD">
                <wp:extent cx="2310512" cy="600687"/>
                <wp:effectExtent l="0" t="0" r="0" b="0"/>
                <wp:docPr id="78" name="Group 78"/>
                <wp:cNvGraphicFramePr/>
                <a:graphic xmlns:a="http://schemas.openxmlformats.org/drawingml/2006/main">
                  <a:graphicData uri="http://schemas.microsoft.com/office/word/2010/wordprocessingGroup">
                    <wpg:wgp>
                      <wpg:cNvGrpSpPr/>
                      <wpg:grpSpPr>
                        <a:xfrm>
                          <a:off x="0" y="0"/>
                          <a:ext cx="2310512" cy="600687"/>
                          <a:chOff x="0" y="0"/>
                          <a:chExt cx="2310512" cy="600687"/>
                        </a:xfrm>
                      </wpg:grpSpPr>
                      <wps:wsp>
                        <wps:cNvPr id="79" name="Shape 21"/>
                        <wps:cNvSpPr/>
                        <wps:spPr>
                          <a:xfrm>
                            <a:off x="0" y="58143"/>
                            <a:ext cx="667310" cy="542316"/>
                          </a:xfrm>
                          <a:custGeom>
                            <a:avLst/>
                            <a:gdLst/>
                            <a:ahLst/>
                            <a:cxnLst/>
                            <a:rect l="0" t="0" r="0" b="0"/>
                            <a:pathLst>
                              <a:path w="667310" h="542316">
                                <a:moveTo>
                                  <a:pt x="461973" y="0"/>
                                </a:moveTo>
                                <a:cubicBezTo>
                                  <a:pt x="501422" y="0"/>
                                  <a:pt x="536969" y="16618"/>
                                  <a:pt x="561823" y="43206"/>
                                </a:cubicBezTo>
                                <a:cubicBezTo>
                                  <a:pt x="593036" y="36992"/>
                                  <a:pt x="622370" y="25722"/>
                                  <a:pt x="648814" y="9971"/>
                                </a:cubicBezTo>
                                <a:cubicBezTo>
                                  <a:pt x="638554" y="41905"/>
                                  <a:pt x="616879" y="68783"/>
                                  <a:pt x="588701" y="85689"/>
                                </a:cubicBezTo>
                                <a:cubicBezTo>
                                  <a:pt x="616445" y="82366"/>
                                  <a:pt x="642744" y="74996"/>
                                  <a:pt x="667310" y="64159"/>
                                </a:cubicBezTo>
                                <a:cubicBezTo>
                                  <a:pt x="648958" y="91615"/>
                                  <a:pt x="625693" y="115746"/>
                                  <a:pt x="598816" y="134965"/>
                                </a:cubicBezTo>
                                <a:cubicBezTo>
                                  <a:pt x="599105" y="140889"/>
                                  <a:pt x="599249" y="146814"/>
                                  <a:pt x="599249" y="152739"/>
                                </a:cubicBezTo>
                                <a:cubicBezTo>
                                  <a:pt x="599249" y="333655"/>
                                  <a:pt x="461684" y="542316"/>
                                  <a:pt x="209817" y="542316"/>
                                </a:cubicBezTo>
                                <a:cubicBezTo>
                                  <a:pt x="151835" y="542316"/>
                                  <a:pt x="96861" y="529555"/>
                                  <a:pt x="47455" y="506775"/>
                                </a:cubicBezTo>
                                <a:lnTo>
                                  <a:pt x="0" y="480758"/>
                                </a:lnTo>
                                <a:lnTo>
                                  <a:pt x="32657" y="482636"/>
                                </a:lnTo>
                                <a:cubicBezTo>
                                  <a:pt x="96816" y="482636"/>
                                  <a:pt x="155773" y="460817"/>
                                  <a:pt x="202592" y="424113"/>
                                </a:cubicBezTo>
                                <a:cubicBezTo>
                                  <a:pt x="142623" y="422957"/>
                                  <a:pt x="92192" y="383363"/>
                                  <a:pt x="74707" y="329031"/>
                                </a:cubicBezTo>
                                <a:cubicBezTo>
                                  <a:pt x="83089" y="330620"/>
                                  <a:pt x="91614" y="331488"/>
                                  <a:pt x="100429" y="331488"/>
                                </a:cubicBezTo>
                                <a:cubicBezTo>
                                  <a:pt x="113000" y="331488"/>
                                  <a:pt x="125139" y="329898"/>
                                  <a:pt x="136554" y="326719"/>
                                </a:cubicBezTo>
                                <a:cubicBezTo>
                                  <a:pt x="73985" y="314148"/>
                                  <a:pt x="26733" y="258803"/>
                                  <a:pt x="26733" y="192477"/>
                                </a:cubicBezTo>
                                <a:cubicBezTo>
                                  <a:pt x="26733" y="191898"/>
                                  <a:pt x="26733" y="191321"/>
                                  <a:pt x="26733" y="190743"/>
                                </a:cubicBezTo>
                                <a:cubicBezTo>
                                  <a:pt x="45229" y="201002"/>
                                  <a:pt x="66326" y="207216"/>
                                  <a:pt x="88724" y="207938"/>
                                </a:cubicBezTo>
                                <a:cubicBezTo>
                                  <a:pt x="52021" y="183373"/>
                                  <a:pt x="27889" y="141467"/>
                                  <a:pt x="27889" y="93926"/>
                                </a:cubicBezTo>
                                <a:cubicBezTo>
                                  <a:pt x="27889" y="68783"/>
                                  <a:pt x="34680" y="45229"/>
                                  <a:pt x="46530" y="24998"/>
                                </a:cubicBezTo>
                                <a:cubicBezTo>
                                  <a:pt x="114157" y="107798"/>
                                  <a:pt x="215019" y="162275"/>
                                  <a:pt x="328742" y="168056"/>
                                </a:cubicBezTo>
                                <a:cubicBezTo>
                                  <a:pt x="326285" y="158085"/>
                                  <a:pt x="325129" y="147537"/>
                                  <a:pt x="325129" y="136844"/>
                                </a:cubicBezTo>
                                <a:cubicBezTo>
                                  <a:pt x="325129" y="61269"/>
                                  <a:pt x="386398" y="0"/>
                                  <a:pt x="461973" y="0"/>
                                </a:cubicBezTo>
                                <a:close/>
                              </a:path>
                            </a:pathLst>
                          </a:custGeom>
                          <a:ln w="0" cap="flat">
                            <a:miter lim="127000"/>
                          </a:ln>
                        </wps:spPr>
                        <wps:style>
                          <a:lnRef idx="0">
                            <a:srgbClr val="000000">
                              <a:alpha val="0"/>
                            </a:srgbClr>
                          </a:lnRef>
                          <a:fillRef idx="1">
                            <a:srgbClr val="55ACEE"/>
                          </a:fillRef>
                          <a:effectRef idx="0">
                            <a:scrgbClr r="0" g="0" b="0"/>
                          </a:effectRef>
                          <a:fontRef idx="none"/>
                        </wps:style>
                        <wps:bodyPr/>
                      </wps:wsp>
                      <wps:wsp>
                        <wps:cNvPr id="80" name="Shape 22"/>
                        <wps:cNvSpPr/>
                        <wps:spPr>
                          <a:xfrm>
                            <a:off x="852512" y="0"/>
                            <a:ext cx="595446" cy="595447"/>
                          </a:xfrm>
                          <a:custGeom>
                            <a:avLst/>
                            <a:gdLst/>
                            <a:ahLst/>
                            <a:cxnLst/>
                            <a:rect l="0" t="0" r="0" b="0"/>
                            <a:pathLst>
                              <a:path w="595446" h="595447">
                                <a:moveTo>
                                  <a:pt x="90483" y="0"/>
                                </a:moveTo>
                                <a:lnTo>
                                  <a:pt x="504966" y="0"/>
                                </a:lnTo>
                                <a:cubicBezTo>
                                  <a:pt x="554938" y="0"/>
                                  <a:pt x="595445" y="40510"/>
                                  <a:pt x="595445" y="90483"/>
                                </a:cubicBezTo>
                                <a:lnTo>
                                  <a:pt x="595445" y="504965"/>
                                </a:lnTo>
                                <a:lnTo>
                                  <a:pt x="595446" y="504965"/>
                                </a:lnTo>
                                <a:cubicBezTo>
                                  <a:pt x="595446" y="554941"/>
                                  <a:pt x="554940" y="595447"/>
                                  <a:pt x="504968" y="595447"/>
                                </a:cubicBezTo>
                                <a:lnTo>
                                  <a:pt x="90483" y="595447"/>
                                </a:lnTo>
                                <a:cubicBezTo>
                                  <a:pt x="40511" y="595447"/>
                                  <a:pt x="0" y="554941"/>
                                  <a:pt x="0" y="504965"/>
                                </a:cubicBezTo>
                                <a:lnTo>
                                  <a:pt x="0" y="90483"/>
                                </a:lnTo>
                                <a:cubicBezTo>
                                  <a:pt x="0" y="40510"/>
                                  <a:pt x="40511" y="0"/>
                                  <a:pt x="90483" y="0"/>
                                </a:cubicBezTo>
                                <a:close/>
                              </a:path>
                            </a:pathLst>
                          </a:custGeom>
                          <a:ln w="0" cap="flat">
                            <a:miter lim="127000"/>
                          </a:ln>
                        </wps:spPr>
                        <wps:style>
                          <a:lnRef idx="0">
                            <a:srgbClr val="000000">
                              <a:alpha val="0"/>
                            </a:srgbClr>
                          </a:lnRef>
                          <a:fillRef idx="1">
                            <a:srgbClr val="1A4789"/>
                          </a:fillRef>
                          <a:effectRef idx="0">
                            <a:scrgbClr r="0" g="0" b="0"/>
                          </a:effectRef>
                          <a:fontRef idx="none"/>
                        </wps:style>
                        <wps:bodyPr/>
                      </wps:wsp>
                      <wps:wsp>
                        <wps:cNvPr id="81" name="Shape 23"/>
                        <wps:cNvSpPr/>
                        <wps:spPr>
                          <a:xfrm>
                            <a:off x="1041196" y="115576"/>
                            <a:ext cx="218081" cy="419980"/>
                          </a:xfrm>
                          <a:custGeom>
                            <a:avLst/>
                            <a:gdLst/>
                            <a:ahLst/>
                            <a:cxnLst/>
                            <a:rect l="0" t="0" r="0" b="0"/>
                            <a:pathLst>
                              <a:path w="218081" h="419980">
                                <a:moveTo>
                                  <a:pt x="160483" y="0"/>
                                </a:moveTo>
                                <a:cubicBezTo>
                                  <a:pt x="187811" y="0"/>
                                  <a:pt x="211260" y="2034"/>
                                  <a:pt x="218081" y="2944"/>
                                </a:cubicBezTo>
                                <a:lnTo>
                                  <a:pt x="218081" y="69716"/>
                                </a:lnTo>
                                <a:lnTo>
                                  <a:pt x="178576" y="69738"/>
                                </a:lnTo>
                                <a:cubicBezTo>
                                  <a:pt x="147586" y="69738"/>
                                  <a:pt x="141555" y="84468"/>
                                  <a:pt x="141555" y="106086"/>
                                </a:cubicBezTo>
                                <a:lnTo>
                                  <a:pt x="141555" y="153754"/>
                                </a:lnTo>
                                <a:lnTo>
                                  <a:pt x="215490" y="153754"/>
                                </a:lnTo>
                                <a:lnTo>
                                  <a:pt x="205859" y="228413"/>
                                </a:lnTo>
                                <a:lnTo>
                                  <a:pt x="141554" y="228413"/>
                                </a:lnTo>
                                <a:lnTo>
                                  <a:pt x="141554" y="419980"/>
                                </a:lnTo>
                                <a:lnTo>
                                  <a:pt x="64473" y="419980"/>
                                </a:lnTo>
                                <a:lnTo>
                                  <a:pt x="64473" y="228415"/>
                                </a:lnTo>
                                <a:lnTo>
                                  <a:pt x="0" y="228415"/>
                                </a:lnTo>
                                <a:lnTo>
                                  <a:pt x="0" y="153756"/>
                                </a:lnTo>
                                <a:lnTo>
                                  <a:pt x="64473" y="153756"/>
                                </a:lnTo>
                                <a:lnTo>
                                  <a:pt x="64473" y="98700"/>
                                </a:lnTo>
                                <a:cubicBezTo>
                                  <a:pt x="64473" y="34801"/>
                                  <a:pt x="103476" y="0"/>
                                  <a:pt x="1604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2" name="Shape 293"/>
                        <wps:cNvSpPr/>
                        <wps:spPr>
                          <a:xfrm>
                            <a:off x="1709934" y="119"/>
                            <a:ext cx="600578" cy="600568"/>
                          </a:xfrm>
                          <a:custGeom>
                            <a:avLst/>
                            <a:gdLst/>
                            <a:ahLst/>
                            <a:cxnLst/>
                            <a:rect l="0" t="0" r="0" b="0"/>
                            <a:pathLst>
                              <a:path w="600578" h="600568">
                                <a:moveTo>
                                  <a:pt x="0" y="0"/>
                                </a:moveTo>
                                <a:lnTo>
                                  <a:pt x="600578" y="0"/>
                                </a:lnTo>
                                <a:lnTo>
                                  <a:pt x="600578" y="600568"/>
                                </a:lnTo>
                                <a:lnTo>
                                  <a:pt x="0" y="600568"/>
                                </a:lnTo>
                                <a:lnTo>
                                  <a:pt x="0" y="0"/>
                                </a:lnTo>
                              </a:path>
                            </a:pathLst>
                          </a:custGeom>
                          <a:ln w="0" cap="flat">
                            <a:miter lim="127000"/>
                          </a:ln>
                        </wps:spPr>
                        <wps:style>
                          <a:lnRef idx="0">
                            <a:srgbClr val="000000">
                              <a:alpha val="0"/>
                            </a:srgbClr>
                          </a:lnRef>
                          <a:fillRef idx="1">
                            <a:srgbClr val="027BB5"/>
                          </a:fillRef>
                          <a:effectRef idx="0">
                            <a:scrgbClr r="0" g="0" b="0"/>
                          </a:effectRef>
                          <a:fontRef idx="none"/>
                        </wps:style>
                        <wps:bodyPr/>
                      </wps:wsp>
                      <wps:wsp>
                        <wps:cNvPr id="83" name="Shape 294"/>
                        <wps:cNvSpPr/>
                        <wps:spPr>
                          <a:xfrm>
                            <a:off x="1812697" y="231966"/>
                            <a:ext cx="84737" cy="272218"/>
                          </a:xfrm>
                          <a:custGeom>
                            <a:avLst/>
                            <a:gdLst/>
                            <a:ahLst/>
                            <a:cxnLst/>
                            <a:rect l="0" t="0" r="0" b="0"/>
                            <a:pathLst>
                              <a:path w="84737" h="272218">
                                <a:moveTo>
                                  <a:pt x="0" y="0"/>
                                </a:moveTo>
                                <a:lnTo>
                                  <a:pt x="84737" y="0"/>
                                </a:lnTo>
                                <a:lnTo>
                                  <a:pt x="84737" y="272218"/>
                                </a:lnTo>
                                <a:lnTo>
                                  <a:pt x="0" y="2722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 name="Shape 26"/>
                        <wps:cNvSpPr/>
                        <wps:spPr>
                          <a:xfrm>
                            <a:off x="1805981" y="96640"/>
                            <a:ext cx="98170" cy="98113"/>
                          </a:xfrm>
                          <a:custGeom>
                            <a:avLst/>
                            <a:gdLst/>
                            <a:ahLst/>
                            <a:cxnLst/>
                            <a:rect l="0" t="0" r="0" b="0"/>
                            <a:pathLst>
                              <a:path w="98170" h="98113">
                                <a:moveTo>
                                  <a:pt x="49113" y="0"/>
                                </a:moveTo>
                                <a:cubicBezTo>
                                  <a:pt x="76203" y="0"/>
                                  <a:pt x="98170" y="21997"/>
                                  <a:pt x="98170" y="49045"/>
                                </a:cubicBezTo>
                                <a:cubicBezTo>
                                  <a:pt x="98170" y="76121"/>
                                  <a:pt x="76203" y="98113"/>
                                  <a:pt x="49113" y="98113"/>
                                </a:cubicBezTo>
                                <a:cubicBezTo>
                                  <a:pt x="21923" y="98113"/>
                                  <a:pt x="0" y="76119"/>
                                  <a:pt x="0" y="49045"/>
                                </a:cubicBezTo>
                                <a:cubicBezTo>
                                  <a:pt x="0" y="21997"/>
                                  <a:pt x="21923" y="0"/>
                                  <a:pt x="491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5" name="Shape 27"/>
                        <wps:cNvSpPr/>
                        <wps:spPr>
                          <a:xfrm>
                            <a:off x="1950554" y="225199"/>
                            <a:ext cx="263906" cy="278985"/>
                          </a:xfrm>
                          <a:custGeom>
                            <a:avLst/>
                            <a:gdLst/>
                            <a:ahLst/>
                            <a:cxnLst/>
                            <a:rect l="0" t="0" r="0" b="0"/>
                            <a:pathLst>
                              <a:path w="263906" h="278985">
                                <a:moveTo>
                                  <a:pt x="162406" y="0"/>
                                </a:moveTo>
                                <a:cubicBezTo>
                                  <a:pt x="248060" y="0"/>
                                  <a:pt x="263906" y="56354"/>
                                  <a:pt x="263906" y="129670"/>
                                </a:cubicBezTo>
                                <a:lnTo>
                                  <a:pt x="263906" y="278985"/>
                                </a:lnTo>
                                <a:lnTo>
                                  <a:pt x="179325" y="278985"/>
                                </a:lnTo>
                                <a:lnTo>
                                  <a:pt x="179325" y="146634"/>
                                </a:lnTo>
                                <a:cubicBezTo>
                                  <a:pt x="179325" y="115036"/>
                                  <a:pt x="178703" y="74424"/>
                                  <a:pt x="135324" y="74424"/>
                                </a:cubicBezTo>
                                <a:cubicBezTo>
                                  <a:pt x="91267" y="74424"/>
                                  <a:pt x="84549" y="108810"/>
                                  <a:pt x="84549" y="144301"/>
                                </a:cubicBezTo>
                                <a:lnTo>
                                  <a:pt x="84549" y="278985"/>
                                </a:lnTo>
                                <a:lnTo>
                                  <a:pt x="0" y="278985"/>
                                </a:lnTo>
                                <a:lnTo>
                                  <a:pt x="0" y="6766"/>
                                </a:lnTo>
                                <a:lnTo>
                                  <a:pt x="81149" y="6766"/>
                                </a:lnTo>
                                <a:lnTo>
                                  <a:pt x="81149" y="43972"/>
                                </a:lnTo>
                                <a:lnTo>
                                  <a:pt x="82301" y="43972"/>
                                </a:lnTo>
                                <a:cubicBezTo>
                                  <a:pt x="93587" y="22553"/>
                                  <a:pt x="121220" y="0"/>
                                  <a:pt x="1624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20FD4DE0" id="Group 78" o:spid="_x0000_s1026" style="width:181.95pt;height:47.3pt;mso-position-horizontal-relative:char;mso-position-vertical-relative:line" coordsize="23105,6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">
                <v:shape id="Shape 21" o:spid="_x0000_s1027" style="position:absolute;top:581;width:6673;height:5423;visibility:visible;mso-wrap-style:square;v-text-anchor:top" coordsize="667310,5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" path="m461973,v39449,,74996,16618,99850,43206c593036,36992,622370,25722,648814,9971,638554,41905,616879,68783,588701,85689v27744,-3323,54043,-10693,78609,-21530c648958,91615,625693,115746,598816,134965v289,5924,433,11849,433,17774c599249,333655,461684,542316,209817,542316v-57982,,-112956,-12761,-162362,-35541l,480758r32657,1878c96816,482636,155773,460817,202592,424113,142623,422957,92192,383363,74707,329031v8382,1589,16907,2457,25722,2457c113000,331488,125139,329898,136554,326719,73985,314148,26733,258803,26733,192477v,-579,,-1156,,-1734c45229,201002,66326,207216,88724,207938,52021,183373,27889,141467,27889,93926v,-25143,6791,-48697,18641,-68928c114157,107798,215019,162275,328742,168056v-2457,-9971,-3613,-20519,-3613,-31212c325129,61269,386398,,461973,xe" fillcolor="#55acee" stroked="f" strokeweight="0">
                  <v:stroke miterlimit="83231f" joinstyle="miter"/>
                  <v:path arrowok="t" textboxrect="0,0,667310,542316"/>
                </v:shape>
                <v:shape id="Shape 22" o:spid="_x0000_s1028" style="position:absolute;left:8525;width:5954;height:5954;visibility:visible;mso-wrap-style:square;v-text-anchor:top" coordsize="595446,59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" path="m90483,l504966,v49972,,90479,40510,90479,90483l595445,504965r1,c595446,554941,554940,595447,504968,595447r-414485,c40511,595447,,554941,,504965l,90483c,40510,40511,,90483,xe" fillcolor="#1a4789" stroked="f" strokeweight="0">
                  <v:stroke miterlimit="83231f" joinstyle="miter"/>
                  <v:path arrowok="t" textboxrect="0,0,595446,595447"/>
                </v:shape>
                <v:shape id="Shape 23" o:spid="_x0000_s1029" style="position:absolute;left:10411;top:1155;width:2181;height:4200;visibility:visible;mso-wrap-style:square;v-text-anchor:top" coordsize="218081,41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" path="m160483,v27328,,50777,2034,57598,2944l218081,69716r-39505,22c147586,69738,141555,84468,141555,106086r,47668l215490,153754r-9631,74659l141554,228413r,191567l64473,419980r,-191565l,228415,,153756r64473,l64473,98700c64473,34801,103476,,160483,xe" stroked="f" strokeweight="0">
                  <v:stroke miterlimit="83231f" joinstyle="miter"/>
                  <v:path arrowok="t" textboxrect="0,0,218081,419980"/>
                </v:shape>
                <v:shape id="Shape 293" o:spid="_x0000_s1030" style="position:absolute;left:17099;top:1;width:6006;height:6005;visibility:visible;mso-wrap-style:square;v-text-anchor:top" coordsize="600578,60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" path="m,l600578,r,600568l,600568,,e" fillcolor="#027bb5" stroked="f" strokeweight="0">
                  <v:stroke miterlimit="83231f" joinstyle="miter"/>
                  <v:path arrowok="t" textboxrect="0,0,600578,600568"/>
                </v:shape>
                <v:shape id="Shape 294" o:spid="_x0000_s1031" style="position:absolute;left:18126;top:2319;width:848;height:2722;visibility:visible;mso-wrap-style:square;v-text-anchor:top" coordsize="84737,27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" path="m,l84737,r,272218l,272218,,e" stroked="f" strokeweight="0">
                  <v:stroke miterlimit="83231f" joinstyle="miter"/>
                  <v:path arrowok="t" textboxrect="0,0,84737,272218"/>
                </v:shape>
                <v:shape id="Shape 26" o:spid="_x0000_s1032" style="position:absolute;left:18059;top:966;width:982;height:981;visibility:visible;mso-wrap-style:square;v-text-anchor:top" coordsize="98170,9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" path="m49113,c76203,,98170,21997,98170,49045v,27076,-21967,49068,-49057,49068c21923,98113,,76119,,49045,,21997,21923,,49113,xe" stroked="f" strokeweight="0">
                  <v:stroke miterlimit="83231f" joinstyle="miter"/>
                  <v:path arrowok="t" textboxrect="0,0,98170,98113"/>
                </v:shape>
                <v:shape id="Shape 27" o:spid="_x0000_s1033" style="position:absolute;left:19505;top:2251;width:2639;height:2790;visibility:visible;mso-wrap-style:square;v-text-anchor:top" coordsize="263906,27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" path="m162406,v85654,,101500,56354,101500,129670l263906,278985r-84581,l179325,146634v,-31598,-622,-72210,-44001,-72210c91267,74424,84549,108810,84549,144301r,134684l,278985,,6766r81149,l81149,43972r1152,c93587,22553,121220,,162406,xe" stroked="f" strokeweight="0">
                  <v:stroke miterlimit="83231f" joinstyle="miter"/>
                  <v:path arrowok="t" textboxrect="0,0,263906,278985"/>
                </v:shape>
                <w10:anchorlock/>
              </v:group>
            </w:pict>
          </mc:Fallback>
        </mc:AlternateContent>
      </w:r>
      <w:hyperlink r:id="rId41">
        <w:r>
          <w:t xml:space="preserve"> </w:t>
        </w:r>
      </w:hyperlink>
    </w:p>
    <w:p w14:paraId="361CC4DA" w14:textId="77777777" w:rsidR="006D4C5E" w:rsidRDefault="006D4C5E" w:rsidP="00E777F8"/>
    <w:sectPr w:rsidR="006D4C5E" w:rsidSect="00366C71">
      <w:headerReference w:type="default" r:id="rId42"/>
      <w:footerReference w:type="default" r:id="rId4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55D0A" w14:textId="77777777" w:rsidR="00C87CE8" w:rsidRDefault="00C87CE8" w:rsidP="005E66B8">
      <w:pPr>
        <w:spacing w:after="0" w:line="240" w:lineRule="auto"/>
      </w:pPr>
      <w:r>
        <w:separator/>
      </w:r>
    </w:p>
  </w:endnote>
  <w:endnote w:type="continuationSeparator" w:id="0">
    <w:p w14:paraId="7EA86CAA" w14:textId="77777777" w:rsidR="00C87CE8" w:rsidRDefault="00C87CE8" w:rsidP="005E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swiss"/>
    <w:pitch w:val="variable"/>
    <w:sig w:usb0="E0002AFF" w:usb1="5000785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566BF" w14:textId="0BE9FC31" w:rsidR="009C7BF4" w:rsidRPr="00DB3812" w:rsidRDefault="009C7BF4" w:rsidP="00DB3812">
    <w:pPr>
      <w:pStyle w:val="Footer"/>
      <w:jc w:val="center"/>
      <w:rPr>
        <w:rFonts w:ascii="Roboto Light" w:hAnsi="Roboto Light"/>
      </w:rPr>
    </w:pPr>
    <w:r w:rsidRPr="00DB3812">
      <w:rPr>
        <w:rFonts w:ascii="Roboto Light" w:eastAsiaTheme="majorEastAsia" w:hAnsi="Roboto Light" w:cstheme="majorBidi"/>
      </w:rPr>
      <w:t xml:space="preserve">Page </w:t>
    </w:r>
    <w:r>
      <w:rPr>
        <w:rFonts w:ascii="Roboto Light" w:eastAsiaTheme="minorEastAsia" w:hAnsi="Roboto Light"/>
      </w:rPr>
      <w:fldChar w:fldCharType="begin"/>
    </w:r>
    <w:r>
      <w:rPr>
        <w:rFonts w:ascii="Roboto Light" w:eastAsiaTheme="minorEastAsia" w:hAnsi="Roboto Light"/>
      </w:rPr>
      <w:instrText xml:space="preserve"> PAGE   \* MERGEFORMAT </w:instrText>
    </w:r>
    <w:r>
      <w:rPr>
        <w:rFonts w:ascii="Roboto Light" w:eastAsiaTheme="minorEastAsia" w:hAnsi="Roboto Light"/>
      </w:rPr>
      <w:fldChar w:fldCharType="separate"/>
    </w:r>
    <w:r w:rsidR="00983BA4">
      <w:rPr>
        <w:rFonts w:ascii="Roboto Light" w:eastAsiaTheme="minorEastAsia" w:hAnsi="Roboto Light"/>
        <w:noProof/>
      </w:rPr>
      <w:t>22</w:t>
    </w:r>
    <w:r>
      <w:rPr>
        <w:rFonts w:ascii="Roboto Light" w:eastAsiaTheme="minorEastAsia" w:hAnsi="Roboto Light"/>
      </w:rPr>
      <w:fldChar w:fldCharType="end"/>
    </w:r>
    <w:r w:rsidRPr="00DB3812">
      <w:rPr>
        <w:rFonts w:ascii="Roboto Light" w:eastAsiaTheme="majorEastAsia" w:hAnsi="Roboto Light" w:cstheme="majorBidi"/>
        <w:noProof/>
      </w:rPr>
      <w:t xml:space="preserve"> of </w:t>
    </w:r>
    <w:r>
      <w:rPr>
        <w:rFonts w:ascii="Roboto Light" w:eastAsiaTheme="minorEastAsia" w:hAnsi="Roboto Light"/>
      </w:rPr>
      <w:fldChar w:fldCharType="begin"/>
    </w:r>
    <w:r>
      <w:rPr>
        <w:rFonts w:ascii="Roboto Light" w:eastAsiaTheme="minorEastAsia" w:hAnsi="Roboto Light"/>
      </w:rPr>
      <w:instrText xml:space="preserve"> NUMPAGES   \* MERGEFORMAT </w:instrText>
    </w:r>
    <w:r>
      <w:rPr>
        <w:rFonts w:ascii="Roboto Light" w:eastAsiaTheme="minorEastAsia" w:hAnsi="Roboto Light"/>
      </w:rPr>
      <w:fldChar w:fldCharType="separate"/>
    </w:r>
    <w:r w:rsidR="00983BA4">
      <w:rPr>
        <w:rFonts w:ascii="Roboto Light" w:eastAsiaTheme="minorEastAsia" w:hAnsi="Roboto Light"/>
        <w:noProof/>
      </w:rPr>
      <w:t>22</w:t>
    </w:r>
    <w:r>
      <w:rPr>
        <w:rFonts w:ascii="Roboto Light" w:eastAsiaTheme="minorEastAsia" w:hAnsi="Roboto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5671D" w14:textId="77777777" w:rsidR="00C87CE8" w:rsidRDefault="00C87CE8" w:rsidP="005E66B8">
      <w:pPr>
        <w:spacing w:after="0" w:line="240" w:lineRule="auto"/>
      </w:pPr>
      <w:r>
        <w:separator/>
      </w:r>
    </w:p>
  </w:footnote>
  <w:footnote w:type="continuationSeparator" w:id="0">
    <w:p w14:paraId="325808AC" w14:textId="77777777" w:rsidR="00C87CE8" w:rsidRDefault="00C87CE8" w:rsidP="005E66B8">
      <w:pPr>
        <w:spacing w:after="0" w:line="240" w:lineRule="auto"/>
      </w:pPr>
      <w:r>
        <w:continuationSeparator/>
      </w:r>
    </w:p>
  </w:footnote>
  <w:footnote w:id="1">
    <w:p w14:paraId="4D2CD362" w14:textId="77777777" w:rsidR="009C7BF4" w:rsidRDefault="009C7BF4">
      <w:pPr>
        <w:pStyle w:val="FootnoteText"/>
      </w:pPr>
      <w:r>
        <w:rPr>
          <w:rStyle w:val="FootnoteReference"/>
        </w:rPr>
        <w:footnoteRef/>
      </w:r>
      <w:r>
        <w:t xml:space="preserve"> </w:t>
      </w:r>
      <w:hyperlink r:id="rId1" w:anchor=":~:text=Arrest%20Referral%20is%20an%20intervention%20aimed%20at%20people,and%20details%20of%20these%20are%20set%20out%20later" w:history="1">
        <w:r w:rsidRPr="007F24C7">
          <w:rPr>
            <w:rStyle w:val="Hyperlink"/>
            <w:rFonts w:ascii="Roboto Light" w:hAnsi="Roboto Light"/>
          </w:rPr>
          <w:t>https://www2.gov.scot/Publications/2002/05/14526/2751#:~:text=Arrest%20Referral%20is%20an%20intervention%20aimed%20at%20people,and%20details%20of%20these%20are%20set%20out%20later</w:t>
        </w:r>
      </w:hyperlink>
    </w:p>
  </w:footnote>
  <w:footnote w:id="2">
    <w:p w14:paraId="4BB636F5" w14:textId="77777777" w:rsidR="009C7BF4" w:rsidRPr="007F24C7" w:rsidRDefault="009C7BF4">
      <w:pPr>
        <w:pStyle w:val="FootnoteText"/>
        <w:rPr>
          <w:rFonts w:ascii="Roboto Light" w:hAnsi="Roboto Light"/>
        </w:rPr>
      </w:pPr>
      <w:r w:rsidRPr="007F24C7">
        <w:rPr>
          <w:rStyle w:val="FootnoteReference"/>
          <w:rFonts w:ascii="Roboto Light" w:hAnsi="Roboto Light"/>
        </w:rPr>
        <w:footnoteRef/>
      </w:r>
      <w:r w:rsidRPr="007F24C7">
        <w:rPr>
          <w:rFonts w:ascii="Roboto Light" w:hAnsi="Roboto Light"/>
        </w:rPr>
        <w:t xml:space="preserve"> </w:t>
      </w:r>
      <w:hyperlink r:id="rId2" w:history="1">
        <w:r w:rsidRPr="007F24C7">
          <w:rPr>
            <w:rStyle w:val="Hyperlink"/>
            <w:rFonts w:ascii="Roboto Light" w:hAnsi="Roboto Light"/>
          </w:rPr>
          <w:t>https://www.gov.scot/publications/partnership-delivery-framework-reduce-use-harm-alcohol-drugs/pages/2/</w:t>
        </w:r>
      </w:hyperlink>
    </w:p>
  </w:footnote>
  <w:footnote w:id="3">
    <w:p w14:paraId="28674579" w14:textId="77777777" w:rsidR="009C7BF4" w:rsidRPr="000F72BD" w:rsidRDefault="009C7BF4">
      <w:pPr>
        <w:pStyle w:val="FootnoteText"/>
        <w:rPr>
          <w:rFonts w:ascii="Roboto Light" w:hAnsi="Roboto Light"/>
        </w:rPr>
      </w:pPr>
      <w:r w:rsidRPr="000F72BD">
        <w:rPr>
          <w:rStyle w:val="FootnoteReference"/>
          <w:rFonts w:ascii="Roboto Light" w:hAnsi="Roboto Light"/>
        </w:rPr>
        <w:footnoteRef/>
      </w:r>
      <w:r w:rsidRPr="000F72BD">
        <w:rPr>
          <w:rFonts w:ascii="Roboto Light" w:hAnsi="Roboto Light"/>
        </w:rPr>
        <w:t xml:space="preserve"> </w:t>
      </w:r>
      <w:hyperlink r:id="rId3" w:history="1">
        <w:r w:rsidRPr="002B6F0D">
          <w:rPr>
            <w:rStyle w:val="Hyperlink"/>
            <w:rFonts w:ascii="Roboto Light" w:hAnsi="Roboto Light"/>
          </w:rPr>
          <w:t>https://www.gov.scot/publications/recorded-crime-scotland-2018-19/pages/19/</w:t>
        </w:r>
      </w:hyperlink>
    </w:p>
  </w:footnote>
  <w:footnote w:id="4">
    <w:p w14:paraId="1CE0FF16" w14:textId="77777777" w:rsidR="009C7BF4" w:rsidRPr="00274842" w:rsidRDefault="009C7BF4" w:rsidP="00274842">
      <w:pPr>
        <w:pStyle w:val="FootnoteText"/>
        <w:rPr>
          <w:rFonts w:ascii="Roboto Light" w:hAnsi="Roboto Light"/>
        </w:rPr>
      </w:pPr>
      <w:r>
        <w:rPr>
          <w:rStyle w:val="FootnoteReference"/>
        </w:rPr>
        <w:footnoteRef/>
      </w:r>
      <w:r>
        <w:t xml:space="preserve"> </w:t>
      </w:r>
      <w:hyperlink r:id="rId4" w:history="1">
        <w:r w:rsidRPr="002B6F0D">
          <w:rPr>
            <w:rStyle w:val="Hyperlink"/>
            <w:rFonts w:ascii="Roboto Light" w:hAnsi="Roboto Light"/>
          </w:rPr>
          <w:t>http://www.healthscotland.scot/health-topics/drugs/drugs-overview</w:t>
        </w:r>
      </w:hyperlink>
    </w:p>
  </w:footnote>
  <w:footnote w:id="5">
    <w:p w14:paraId="7EA6B772" w14:textId="77777777" w:rsidR="009C7BF4" w:rsidRPr="00274842" w:rsidRDefault="009C7BF4" w:rsidP="00274842">
      <w:pPr>
        <w:pStyle w:val="FootnoteText"/>
        <w:rPr>
          <w:rFonts w:ascii="Roboto Light" w:hAnsi="Roboto Light"/>
        </w:rPr>
      </w:pPr>
      <w:r>
        <w:rPr>
          <w:rStyle w:val="FootnoteReference"/>
        </w:rPr>
        <w:footnoteRef/>
      </w:r>
      <w:r>
        <w:t xml:space="preserve"> </w:t>
      </w:r>
      <w:hyperlink r:id="rId5" w:history="1">
        <w:r w:rsidRPr="002B6F0D">
          <w:rPr>
            <w:rStyle w:val="Hyperlink"/>
            <w:rFonts w:ascii="Roboto Light" w:hAnsi="Roboto Light"/>
          </w:rPr>
          <w:t>http://www.healthscotland.scot/health-topics/drugs/drugs-overview</w:t>
        </w:r>
      </w:hyperlink>
    </w:p>
  </w:footnote>
  <w:footnote w:id="6">
    <w:p w14:paraId="5CD8830E" w14:textId="77777777" w:rsidR="009C7BF4" w:rsidRPr="00274842" w:rsidRDefault="009C7BF4" w:rsidP="00274842">
      <w:pPr>
        <w:pStyle w:val="FootnoteText"/>
        <w:rPr>
          <w:rFonts w:ascii="Roboto Light" w:hAnsi="Roboto Light"/>
        </w:rPr>
      </w:pPr>
      <w:r>
        <w:rPr>
          <w:rStyle w:val="FootnoteReference"/>
        </w:rPr>
        <w:footnoteRef/>
      </w:r>
      <w:r>
        <w:t xml:space="preserve"> </w:t>
      </w:r>
      <w:hyperlink r:id="rId6" w:history="1">
        <w:r w:rsidRPr="002B6F0D">
          <w:rPr>
            <w:rStyle w:val="Hyperlink"/>
            <w:rFonts w:ascii="Roboto Light" w:hAnsi="Roboto Light"/>
          </w:rPr>
          <w:t>http://www.healthscotland.scot/health-topics/drugs/drugs-overview</w:t>
        </w:r>
      </w:hyperlink>
    </w:p>
  </w:footnote>
  <w:footnote w:id="7">
    <w:p w14:paraId="792886A0" w14:textId="77777777" w:rsidR="009C7BF4" w:rsidRPr="00274842" w:rsidRDefault="009C7BF4">
      <w:pPr>
        <w:pStyle w:val="FootnoteText"/>
        <w:rPr>
          <w:rFonts w:ascii="Roboto Light" w:hAnsi="Roboto Light"/>
        </w:rPr>
      </w:pPr>
      <w:r>
        <w:rPr>
          <w:rStyle w:val="FootnoteReference"/>
        </w:rPr>
        <w:footnoteRef/>
      </w:r>
      <w:r>
        <w:t xml:space="preserve"> </w:t>
      </w:r>
      <w:hyperlink r:id="rId7" w:history="1">
        <w:r w:rsidRPr="002B6F0D">
          <w:rPr>
            <w:rStyle w:val="Hyperlink"/>
            <w:rFonts w:ascii="Roboto Light" w:hAnsi="Roboto Light"/>
          </w:rPr>
          <w:t>http://www.healthscotland.scot/health-topics/drugs/drugs-overview</w:t>
        </w:r>
      </w:hyperlink>
    </w:p>
  </w:footnote>
  <w:footnote w:id="8">
    <w:p w14:paraId="22C1A076" w14:textId="77777777" w:rsidR="009C7BF4" w:rsidRPr="000F72BD" w:rsidRDefault="009C7BF4">
      <w:pPr>
        <w:pStyle w:val="FootnoteText"/>
        <w:rPr>
          <w:rFonts w:ascii="Roboto Light" w:hAnsi="Roboto Light"/>
        </w:rPr>
      </w:pPr>
      <w:r w:rsidRPr="000F72BD">
        <w:rPr>
          <w:rStyle w:val="FootnoteReference"/>
          <w:rFonts w:ascii="Roboto Light" w:hAnsi="Roboto Light"/>
        </w:rPr>
        <w:footnoteRef/>
      </w:r>
      <w:r w:rsidRPr="000F72BD">
        <w:rPr>
          <w:rFonts w:ascii="Roboto Light" w:hAnsi="Roboto Light"/>
        </w:rPr>
        <w:t xml:space="preserve"> </w:t>
      </w:r>
      <w:hyperlink r:id="rId8" w:history="1">
        <w:r w:rsidRPr="002B6F0D">
          <w:rPr>
            <w:rStyle w:val="Hyperlink"/>
            <w:rFonts w:ascii="Roboto Light" w:hAnsi="Roboto Light"/>
          </w:rPr>
          <w:t>https://dspace.stir.ac.uk/bitstream/1893/13072/1/arrest%20referral.pdf</w:t>
        </w:r>
      </w:hyperlink>
    </w:p>
  </w:footnote>
  <w:footnote w:id="9">
    <w:p w14:paraId="79359DEA" w14:textId="77777777" w:rsidR="009C7BF4" w:rsidRPr="00D77C90" w:rsidRDefault="009C7BF4">
      <w:pPr>
        <w:pStyle w:val="FootnoteText"/>
        <w:rPr>
          <w:rFonts w:ascii="Roboto Light" w:hAnsi="Roboto Light"/>
        </w:rPr>
      </w:pPr>
      <w:r w:rsidRPr="00D77C90">
        <w:rPr>
          <w:rStyle w:val="FootnoteReference"/>
          <w:rFonts w:ascii="Roboto Light" w:hAnsi="Roboto Light"/>
        </w:rPr>
        <w:footnoteRef/>
      </w:r>
      <w:r w:rsidRPr="00D77C90">
        <w:rPr>
          <w:rFonts w:ascii="Roboto Light" w:hAnsi="Roboto Light"/>
        </w:rPr>
        <w:t xml:space="preserve"> </w:t>
      </w:r>
      <w:hyperlink r:id="rId9" w:anchor="footnote-371" w:history="1">
        <w:r w:rsidRPr="00D77C90">
          <w:rPr>
            <w:rStyle w:val="Hyperlink"/>
            <w:rFonts w:ascii="Roboto Light" w:hAnsi="Roboto Light"/>
          </w:rPr>
          <w:t>https://publications.parliament.uk/pa/cm201919/cmselect/cmscotaf/44/4405.htm#footnote-371</w:t>
        </w:r>
      </w:hyperlink>
    </w:p>
  </w:footnote>
  <w:footnote w:id="10">
    <w:p w14:paraId="18F80C0D" w14:textId="77777777" w:rsidR="009C7BF4" w:rsidRPr="00DD7897" w:rsidRDefault="009C7BF4">
      <w:pPr>
        <w:pStyle w:val="FootnoteText"/>
        <w:rPr>
          <w:rFonts w:ascii="Roboto Light" w:hAnsi="Roboto Light"/>
        </w:rPr>
      </w:pPr>
      <w:r w:rsidRPr="00DD7897">
        <w:rPr>
          <w:rStyle w:val="FootnoteReference"/>
          <w:rFonts w:ascii="Roboto Light" w:hAnsi="Roboto Light"/>
        </w:rPr>
        <w:footnoteRef/>
      </w:r>
      <w:r w:rsidRPr="00DD7897">
        <w:rPr>
          <w:rFonts w:ascii="Roboto Light" w:hAnsi="Roboto Light"/>
        </w:rPr>
        <w:t xml:space="preserve"> </w:t>
      </w:r>
      <w:hyperlink r:id="rId10" w:history="1">
        <w:r w:rsidRPr="00DD7897">
          <w:rPr>
            <w:rStyle w:val="Hyperlink"/>
            <w:rFonts w:ascii="Roboto Light" w:hAnsi="Roboto Light"/>
          </w:rPr>
          <w:t>https://lankellychase.org.uk/wp-content/uploads/2019/06/Hard-Edges-Scotland-full-report-June-2019.pdf</w:t>
        </w:r>
      </w:hyperlink>
    </w:p>
  </w:footnote>
  <w:footnote w:id="11">
    <w:p w14:paraId="7EF313E1" w14:textId="77777777" w:rsidR="009C7BF4" w:rsidRPr="004058E2" w:rsidRDefault="009C7BF4">
      <w:pPr>
        <w:pStyle w:val="FootnoteText"/>
        <w:rPr>
          <w:rFonts w:ascii="Roboto Light" w:hAnsi="Roboto Light"/>
        </w:rPr>
      </w:pPr>
      <w:r w:rsidRPr="004058E2">
        <w:rPr>
          <w:rStyle w:val="FootnoteReference"/>
          <w:rFonts w:ascii="Roboto Light" w:hAnsi="Roboto Light"/>
        </w:rPr>
        <w:footnoteRef/>
      </w:r>
      <w:r w:rsidRPr="004058E2">
        <w:rPr>
          <w:rFonts w:ascii="Roboto Light" w:hAnsi="Roboto Light"/>
        </w:rPr>
        <w:t xml:space="preserve"> </w:t>
      </w:r>
      <w:hyperlink r:id="rId11" w:anchor="footnote-342" w:history="1">
        <w:r w:rsidRPr="002B6F0D">
          <w:rPr>
            <w:rStyle w:val="Hyperlink"/>
            <w:rFonts w:ascii="Roboto Light" w:hAnsi="Roboto Light"/>
          </w:rPr>
          <w:t>https://publications.parliament.uk/pa/cm201919/cmselect/cmscotaf/44/4405.htm#footnote-342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E491" w14:textId="27ADC5D1" w:rsidR="009C7BF4" w:rsidRDefault="009C7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6E2"/>
    <w:multiLevelType w:val="hybridMultilevel"/>
    <w:tmpl w:val="9A96F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2B44E5"/>
    <w:multiLevelType w:val="hybridMultilevel"/>
    <w:tmpl w:val="A1CC8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C0123F"/>
    <w:multiLevelType w:val="hybridMultilevel"/>
    <w:tmpl w:val="3B42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04D12"/>
    <w:multiLevelType w:val="hybridMultilevel"/>
    <w:tmpl w:val="0724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A4B58"/>
    <w:multiLevelType w:val="hybridMultilevel"/>
    <w:tmpl w:val="522A7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F413E"/>
    <w:multiLevelType w:val="hybridMultilevel"/>
    <w:tmpl w:val="4266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B1EDB"/>
    <w:multiLevelType w:val="hybridMultilevel"/>
    <w:tmpl w:val="65109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E500CD"/>
    <w:multiLevelType w:val="hybridMultilevel"/>
    <w:tmpl w:val="CB52A37E"/>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A7978"/>
    <w:multiLevelType w:val="hybridMultilevel"/>
    <w:tmpl w:val="3C7238EC"/>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B0547F"/>
    <w:multiLevelType w:val="hybridMultilevel"/>
    <w:tmpl w:val="96B88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A6E9E"/>
    <w:multiLevelType w:val="hybridMultilevel"/>
    <w:tmpl w:val="D49C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E0AC9"/>
    <w:multiLevelType w:val="hybridMultilevel"/>
    <w:tmpl w:val="F73653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0B529B"/>
    <w:multiLevelType w:val="hybridMultilevel"/>
    <w:tmpl w:val="8674B6AE"/>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72CBD"/>
    <w:multiLevelType w:val="hybridMultilevel"/>
    <w:tmpl w:val="E180AD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19655E5"/>
    <w:multiLevelType w:val="hybridMultilevel"/>
    <w:tmpl w:val="415E23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0456F"/>
    <w:multiLevelType w:val="hybridMultilevel"/>
    <w:tmpl w:val="0546B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AA0481"/>
    <w:multiLevelType w:val="hybridMultilevel"/>
    <w:tmpl w:val="CB0E5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1A7EA0"/>
    <w:multiLevelType w:val="hybridMultilevel"/>
    <w:tmpl w:val="107CC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CC3FCE"/>
    <w:multiLevelType w:val="hybridMultilevel"/>
    <w:tmpl w:val="7D3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67E98"/>
    <w:multiLevelType w:val="hybridMultilevel"/>
    <w:tmpl w:val="4A8C4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696759"/>
    <w:multiLevelType w:val="hybridMultilevel"/>
    <w:tmpl w:val="FDA41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275EE6"/>
    <w:multiLevelType w:val="hybridMultilevel"/>
    <w:tmpl w:val="EEB05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001F42"/>
    <w:multiLevelType w:val="hybridMultilevel"/>
    <w:tmpl w:val="BCFA4252"/>
    <w:lvl w:ilvl="0" w:tplc="957E7D38">
      <w:start w:val="1"/>
      <w:numFmt w:val="bullet"/>
      <w:lvlText w:val="•"/>
      <w:lvlJc w:val="left"/>
      <w:pPr>
        <w:tabs>
          <w:tab w:val="num" w:pos="720"/>
        </w:tabs>
        <w:ind w:left="720" w:hanging="360"/>
      </w:pPr>
      <w:rPr>
        <w:rFonts w:ascii="Arial" w:hAnsi="Arial" w:hint="default"/>
      </w:rPr>
    </w:lvl>
    <w:lvl w:ilvl="1" w:tplc="47420802" w:tentative="1">
      <w:start w:val="1"/>
      <w:numFmt w:val="bullet"/>
      <w:lvlText w:val="•"/>
      <w:lvlJc w:val="left"/>
      <w:pPr>
        <w:tabs>
          <w:tab w:val="num" w:pos="1440"/>
        </w:tabs>
        <w:ind w:left="1440" w:hanging="360"/>
      </w:pPr>
      <w:rPr>
        <w:rFonts w:ascii="Arial" w:hAnsi="Arial" w:hint="default"/>
      </w:rPr>
    </w:lvl>
    <w:lvl w:ilvl="2" w:tplc="9F96A39C" w:tentative="1">
      <w:start w:val="1"/>
      <w:numFmt w:val="bullet"/>
      <w:lvlText w:val="•"/>
      <w:lvlJc w:val="left"/>
      <w:pPr>
        <w:tabs>
          <w:tab w:val="num" w:pos="2160"/>
        </w:tabs>
        <w:ind w:left="2160" w:hanging="360"/>
      </w:pPr>
      <w:rPr>
        <w:rFonts w:ascii="Arial" w:hAnsi="Arial" w:hint="default"/>
      </w:rPr>
    </w:lvl>
    <w:lvl w:ilvl="3" w:tplc="24F2B8F2" w:tentative="1">
      <w:start w:val="1"/>
      <w:numFmt w:val="bullet"/>
      <w:lvlText w:val="•"/>
      <w:lvlJc w:val="left"/>
      <w:pPr>
        <w:tabs>
          <w:tab w:val="num" w:pos="2880"/>
        </w:tabs>
        <w:ind w:left="2880" w:hanging="360"/>
      </w:pPr>
      <w:rPr>
        <w:rFonts w:ascii="Arial" w:hAnsi="Arial" w:hint="default"/>
      </w:rPr>
    </w:lvl>
    <w:lvl w:ilvl="4" w:tplc="9E105CA8" w:tentative="1">
      <w:start w:val="1"/>
      <w:numFmt w:val="bullet"/>
      <w:lvlText w:val="•"/>
      <w:lvlJc w:val="left"/>
      <w:pPr>
        <w:tabs>
          <w:tab w:val="num" w:pos="3600"/>
        </w:tabs>
        <w:ind w:left="3600" w:hanging="360"/>
      </w:pPr>
      <w:rPr>
        <w:rFonts w:ascii="Arial" w:hAnsi="Arial" w:hint="default"/>
      </w:rPr>
    </w:lvl>
    <w:lvl w:ilvl="5" w:tplc="F4308F62" w:tentative="1">
      <w:start w:val="1"/>
      <w:numFmt w:val="bullet"/>
      <w:lvlText w:val="•"/>
      <w:lvlJc w:val="left"/>
      <w:pPr>
        <w:tabs>
          <w:tab w:val="num" w:pos="4320"/>
        </w:tabs>
        <w:ind w:left="4320" w:hanging="360"/>
      </w:pPr>
      <w:rPr>
        <w:rFonts w:ascii="Arial" w:hAnsi="Arial" w:hint="default"/>
      </w:rPr>
    </w:lvl>
    <w:lvl w:ilvl="6" w:tplc="12548070" w:tentative="1">
      <w:start w:val="1"/>
      <w:numFmt w:val="bullet"/>
      <w:lvlText w:val="•"/>
      <w:lvlJc w:val="left"/>
      <w:pPr>
        <w:tabs>
          <w:tab w:val="num" w:pos="5040"/>
        </w:tabs>
        <w:ind w:left="5040" w:hanging="360"/>
      </w:pPr>
      <w:rPr>
        <w:rFonts w:ascii="Arial" w:hAnsi="Arial" w:hint="default"/>
      </w:rPr>
    </w:lvl>
    <w:lvl w:ilvl="7" w:tplc="B6D69D64" w:tentative="1">
      <w:start w:val="1"/>
      <w:numFmt w:val="bullet"/>
      <w:lvlText w:val="•"/>
      <w:lvlJc w:val="left"/>
      <w:pPr>
        <w:tabs>
          <w:tab w:val="num" w:pos="5760"/>
        </w:tabs>
        <w:ind w:left="5760" w:hanging="360"/>
      </w:pPr>
      <w:rPr>
        <w:rFonts w:ascii="Arial" w:hAnsi="Arial" w:hint="default"/>
      </w:rPr>
    </w:lvl>
    <w:lvl w:ilvl="8" w:tplc="7A8E088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4769A8"/>
    <w:multiLevelType w:val="hybridMultilevel"/>
    <w:tmpl w:val="5CEA0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5E5E1A"/>
    <w:multiLevelType w:val="hybridMultilevel"/>
    <w:tmpl w:val="AA2A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352C7"/>
    <w:multiLevelType w:val="hybridMultilevel"/>
    <w:tmpl w:val="E180AD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65FB0E96"/>
    <w:multiLevelType w:val="hybridMultilevel"/>
    <w:tmpl w:val="7F98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C4C8B"/>
    <w:multiLevelType w:val="hybridMultilevel"/>
    <w:tmpl w:val="7118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375F4"/>
    <w:multiLevelType w:val="hybridMultilevel"/>
    <w:tmpl w:val="BDAE5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FD274E"/>
    <w:multiLevelType w:val="hybridMultilevel"/>
    <w:tmpl w:val="3BFECC2A"/>
    <w:lvl w:ilvl="0" w:tplc="DCC4EF4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60D13"/>
    <w:multiLevelType w:val="hybridMultilevel"/>
    <w:tmpl w:val="86D623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8"/>
  </w:num>
  <w:num w:numId="3">
    <w:abstractNumId w:val="29"/>
  </w:num>
  <w:num w:numId="4">
    <w:abstractNumId w:val="12"/>
  </w:num>
  <w:num w:numId="5">
    <w:abstractNumId w:val="7"/>
  </w:num>
  <w:num w:numId="6">
    <w:abstractNumId w:val="23"/>
  </w:num>
  <w:num w:numId="7">
    <w:abstractNumId w:val="25"/>
  </w:num>
  <w:num w:numId="8">
    <w:abstractNumId w:val="13"/>
  </w:num>
  <w:num w:numId="9">
    <w:abstractNumId w:val="0"/>
  </w:num>
  <w:num w:numId="10">
    <w:abstractNumId w:val="21"/>
  </w:num>
  <w:num w:numId="11">
    <w:abstractNumId w:val="11"/>
  </w:num>
  <w:num w:numId="12">
    <w:abstractNumId w:val="17"/>
  </w:num>
  <w:num w:numId="13">
    <w:abstractNumId w:val="1"/>
  </w:num>
  <w:num w:numId="14">
    <w:abstractNumId w:val="28"/>
  </w:num>
  <w:num w:numId="15">
    <w:abstractNumId w:val="30"/>
  </w:num>
  <w:num w:numId="16">
    <w:abstractNumId w:val="19"/>
  </w:num>
  <w:num w:numId="17">
    <w:abstractNumId w:val="9"/>
  </w:num>
  <w:num w:numId="18">
    <w:abstractNumId w:val="22"/>
  </w:num>
  <w:num w:numId="19">
    <w:abstractNumId w:val="20"/>
  </w:num>
  <w:num w:numId="20">
    <w:abstractNumId w:val="14"/>
  </w:num>
  <w:num w:numId="21">
    <w:abstractNumId w:val="6"/>
  </w:num>
  <w:num w:numId="22">
    <w:abstractNumId w:val="4"/>
  </w:num>
  <w:num w:numId="23">
    <w:abstractNumId w:val="5"/>
  </w:num>
  <w:num w:numId="24">
    <w:abstractNumId w:val="27"/>
  </w:num>
  <w:num w:numId="25">
    <w:abstractNumId w:val="16"/>
  </w:num>
  <w:num w:numId="26">
    <w:abstractNumId w:val="24"/>
  </w:num>
  <w:num w:numId="27">
    <w:abstractNumId w:val="2"/>
  </w:num>
  <w:num w:numId="28">
    <w:abstractNumId w:val="3"/>
  </w:num>
  <w:num w:numId="29">
    <w:abstractNumId w:val="1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27"/>
    <w:rsid w:val="00006B31"/>
    <w:rsid w:val="000120A6"/>
    <w:rsid w:val="00020FA3"/>
    <w:rsid w:val="000321C9"/>
    <w:rsid w:val="000349AF"/>
    <w:rsid w:val="00061658"/>
    <w:rsid w:val="000620BC"/>
    <w:rsid w:val="00063203"/>
    <w:rsid w:val="00070C78"/>
    <w:rsid w:val="00071F5C"/>
    <w:rsid w:val="000738EF"/>
    <w:rsid w:val="00075E85"/>
    <w:rsid w:val="00086B9D"/>
    <w:rsid w:val="00094CB1"/>
    <w:rsid w:val="000A0EA8"/>
    <w:rsid w:val="000A4582"/>
    <w:rsid w:val="000A5136"/>
    <w:rsid w:val="000B5398"/>
    <w:rsid w:val="000C044E"/>
    <w:rsid w:val="000C2107"/>
    <w:rsid w:val="000C2A82"/>
    <w:rsid w:val="000C3369"/>
    <w:rsid w:val="000E10A7"/>
    <w:rsid w:val="000F6FAE"/>
    <w:rsid w:val="000F72BD"/>
    <w:rsid w:val="0010420A"/>
    <w:rsid w:val="00122009"/>
    <w:rsid w:val="00126532"/>
    <w:rsid w:val="00127C98"/>
    <w:rsid w:val="001313A8"/>
    <w:rsid w:val="00135677"/>
    <w:rsid w:val="00140D12"/>
    <w:rsid w:val="001417B6"/>
    <w:rsid w:val="0015721F"/>
    <w:rsid w:val="00176042"/>
    <w:rsid w:val="00177F26"/>
    <w:rsid w:val="00185B59"/>
    <w:rsid w:val="00192948"/>
    <w:rsid w:val="001A7567"/>
    <w:rsid w:val="001A7FDD"/>
    <w:rsid w:val="001B334C"/>
    <w:rsid w:val="001B3CF1"/>
    <w:rsid w:val="001B66DE"/>
    <w:rsid w:val="001D26A8"/>
    <w:rsid w:val="001D2790"/>
    <w:rsid w:val="001D5795"/>
    <w:rsid w:val="001E341A"/>
    <w:rsid w:val="001F5AE8"/>
    <w:rsid w:val="002039A2"/>
    <w:rsid w:val="00204B51"/>
    <w:rsid w:val="00205B09"/>
    <w:rsid w:val="00207DEE"/>
    <w:rsid w:val="00210B73"/>
    <w:rsid w:val="00214F37"/>
    <w:rsid w:val="002178EF"/>
    <w:rsid w:val="002254BA"/>
    <w:rsid w:val="0022673F"/>
    <w:rsid w:val="002326C1"/>
    <w:rsid w:val="00235B47"/>
    <w:rsid w:val="0024004E"/>
    <w:rsid w:val="00273A9A"/>
    <w:rsid w:val="00274842"/>
    <w:rsid w:val="00285672"/>
    <w:rsid w:val="002922DF"/>
    <w:rsid w:val="00292D6A"/>
    <w:rsid w:val="00297A7F"/>
    <w:rsid w:val="002B056D"/>
    <w:rsid w:val="002B0FE9"/>
    <w:rsid w:val="002B25E8"/>
    <w:rsid w:val="002B743D"/>
    <w:rsid w:val="002C259F"/>
    <w:rsid w:val="002D3D49"/>
    <w:rsid w:val="002D4B97"/>
    <w:rsid w:val="002E1D7D"/>
    <w:rsid w:val="002E25BD"/>
    <w:rsid w:val="002E6452"/>
    <w:rsid w:val="002F05F3"/>
    <w:rsid w:val="002F5228"/>
    <w:rsid w:val="002F5F9D"/>
    <w:rsid w:val="00310131"/>
    <w:rsid w:val="00310922"/>
    <w:rsid w:val="00315288"/>
    <w:rsid w:val="00316120"/>
    <w:rsid w:val="003373D7"/>
    <w:rsid w:val="00337EB9"/>
    <w:rsid w:val="0035430A"/>
    <w:rsid w:val="00355A54"/>
    <w:rsid w:val="00366C71"/>
    <w:rsid w:val="00381198"/>
    <w:rsid w:val="00382422"/>
    <w:rsid w:val="00386451"/>
    <w:rsid w:val="00391922"/>
    <w:rsid w:val="00396FE2"/>
    <w:rsid w:val="003C05C7"/>
    <w:rsid w:val="003C58DD"/>
    <w:rsid w:val="003C6F44"/>
    <w:rsid w:val="003D2A8E"/>
    <w:rsid w:val="003E179C"/>
    <w:rsid w:val="003E19ED"/>
    <w:rsid w:val="003E397F"/>
    <w:rsid w:val="004058E2"/>
    <w:rsid w:val="004078A7"/>
    <w:rsid w:val="00411F4C"/>
    <w:rsid w:val="004151A9"/>
    <w:rsid w:val="004236AA"/>
    <w:rsid w:val="0042691A"/>
    <w:rsid w:val="00466D96"/>
    <w:rsid w:val="0048570F"/>
    <w:rsid w:val="004A2A9B"/>
    <w:rsid w:val="004C18C3"/>
    <w:rsid w:val="004C7CCE"/>
    <w:rsid w:val="004D0483"/>
    <w:rsid w:val="004D7409"/>
    <w:rsid w:val="004E275E"/>
    <w:rsid w:val="004F13BB"/>
    <w:rsid w:val="004F215B"/>
    <w:rsid w:val="004F3077"/>
    <w:rsid w:val="00502ED1"/>
    <w:rsid w:val="00517080"/>
    <w:rsid w:val="00521A38"/>
    <w:rsid w:val="00541DA7"/>
    <w:rsid w:val="00541DEE"/>
    <w:rsid w:val="005434CE"/>
    <w:rsid w:val="005447B5"/>
    <w:rsid w:val="00544E8F"/>
    <w:rsid w:val="005452E8"/>
    <w:rsid w:val="00545582"/>
    <w:rsid w:val="00545ED6"/>
    <w:rsid w:val="00546D2E"/>
    <w:rsid w:val="0055130A"/>
    <w:rsid w:val="0056524E"/>
    <w:rsid w:val="00576ED4"/>
    <w:rsid w:val="005865E4"/>
    <w:rsid w:val="00586DF7"/>
    <w:rsid w:val="00592DEE"/>
    <w:rsid w:val="005939F2"/>
    <w:rsid w:val="005A6989"/>
    <w:rsid w:val="005B35F7"/>
    <w:rsid w:val="005B7B6B"/>
    <w:rsid w:val="005C7001"/>
    <w:rsid w:val="005D4730"/>
    <w:rsid w:val="005D6589"/>
    <w:rsid w:val="005E2428"/>
    <w:rsid w:val="005E3014"/>
    <w:rsid w:val="005E66B8"/>
    <w:rsid w:val="0060109F"/>
    <w:rsid w:val="006232E4"/>
    <w:rsid w:val="00632A4B"/>
    <w:rsid w:val="00633296"/>
    <w:rsid w:val="00636416"/>
    <w:rsid w:val="0064083D"/>
    <w:rsid w:val="00644197"/>
    <w:rsid w:val="00657370"/>
    <w:rsid w:val="006636B5"/>
    <w:rsid w:val="00670727"/>
    <w:rsid w:val="006A0F00"/>
    <w:rsid w:val="006B1542"/>
    <w:rsid w:val="006B5F3D"/>
    <w:rsid w:val="006C2498"/>
    <w:rsid w:val="006D195B"/>
    <w:rsid w:val="006D4C5E"/>
    <w:rsid w:val="006E3E1C"/>
    <w:rsid w:val="006E40DA"/>
    <w:rsid w:val="006E4367"/>
    <w:rsid w:val="006E4DC1"/>
    <w:rsid w:val="006F5383"/>
    <w:rsid w:val="006F6B13"/>
    <w:rsid w:val="00700BB6"/>
    <w:rsid w:val="007035D0"/>
    <w:rsid w:val="00713D47"/>
    <w:rsid w:val="00716286"/>
    <w:rsid w:val="007222F1"/>
    <w:rsid w:val="00725DD7"/>
    <w:rsid w:val="0073021A"/>
    <w:rsid w:val="00732C54"/>
    <w:rsid w:val="00746204"/>
    <w:rsid w:val="0075515F"/>
    <w:rsid w:val="007609EA"/>
    <w:rsid w:val="00773C6B"/>
    <w:rsid w:val="00783CC9"/>
    <w:rsid w:val="00791C1F"/>
    <w:rsid w:val="007A0AC7"/>
    <w:rsid w:val="007B19C4"/>
    <w:rsid w:val="007C296D"/>
    <w:rsid w:val="007C5D9D"/>
    <w:rsid w:val="007C6CC9"/>
    <w:rsid w:val="007C7D2A"/>
    <w:rsid w:val="007D1715"/>
    <w:rsid w:val="007D679F"/>
    <w:rsid w:val="007F24C7"/>
    <w:rsid w:val="008017A2"/>
    <w:rsid w:val="00810268"/>
    <w:rsid w:val="00811F19"/>
    <w:rsid w:val="00821662"/>
    <w:rsid w:val="00823022"/>
    <w:rsid w:val="0082348F"/>
    <w:rsid w:val="00830F68"/>
    <w:rsid w:val="008334DF"/>
    <w:rsid w:val="00833E6A"/>
    <w:rsid w:val="00834F9A"/>
    <w:rsid w:val="0086169D"/>
    <w:rsid w:val="008636FA"/>
    <w:rsid w:val="00863B41"/>
    <w:rsid w:val="00867F5C"/>
    <w:rsid w:val="00875C6F"/>
    <w:rsid w:val="00876682"/>
    <w:rsid w:val="00881B08"/>
    <w:rsid w:val="00882858"/>
    <w:rsid w:val="00886ECA"/>
    <w:rsid w:val="00892246"/>
    <w:rsid w:val="008B0412"/>
    <w:rsid w:val="008C3B88"/>
    <w:rsid w:val="008C3D33"/>
    <w:rsid w:val="008C4521"/>
    <w:rsid w:val="008D4FBD"/>
    <w:rsid w:val="008D6D16"/>
    <w:rsid w:val="008E7ACE"/>
    <w:rsid w:val="009016FD"/>
    <w:rsid w:val="00911941"/>
    <w:rsid w:val="009145A7"/>
    <w:rsid w:val="009211DF"/>
    <w:rsid w:val="00924A53"/>
    <w:rsid w:val="00931D7A"/>
    <w:rsid w:val="00937372"/>
    <w:rsid w:val="00945879"/>
    <w:rsid w:val="009468D7"/>
    <w:rsid w:val="00961C0A"/>
    <w:rsid w:val="009646DC"/>
    <w:rsid w:val="00971CFA"/>
    <w:rsid w:val="00974990"/>
    <w:rsid w:val="00980144"/>
    <w:rsid w:val="00981A36"/>
    <w:rsid w:val="00983BA4"/>
    <w:rsid w:val="00985967"/>
    <w:rsid w:val="00995AB8"/>
    <w:rsid w:val="009A5719"/>
    <w:rsid w:val="009A75F1"/>
    <w:rsid w:val="009B1B4D"/>
    <w:rsid w:val="009B3E34"/>
    <w:rsid w:val="009C0270"/>
    <w:rsid w:val="009C12B8"/>
    <w:rsid w:val="009C5873"/>
    <w:rsid w:val="009C60E9"/>
    <w:rsid w:val="009C66A6"/>
    <w:rsid w:val="009C7BF4"/>
    <w:rsid w:val="009F1B4F"/>
    <w:rsid w:val="00A045AA"/>
    <w:rsid w:val="00A15F46"/>
    <w:rsid w:val="00A16F3A"/>
    <w:rsid w:val="00A17E95"/>
    <w:rsid w:val="00A37044"/>
    <w:rsid w:val="00A436D5"/>
    <w:rsid w:val="00A47D79"/>
    <w:rsid w:val="00A70407"/>
    <w:rsid w:val="00A71658"/>
    <w:rsid w:val="00A73AC0"/>
    <w:rsid w:val="00A75A1D"/>
    <w:rsid w:val="00A83FE5"/>
    <w:rsid w:val="00A859BE"/>
    <w:rsid w:val="00A9603E"/>
    <w:rsid w:val="00A96F81"/>
    <w:rsid w:val="00AA16E2"/>
    <w:rsid w:val="00AA23A8"/>
    <w:rsid w:val="00AA29F5"/>
    <w:rsid w:val="00AA5F10"/>
    <w:rsid w:val="00AA61B6"/>
    <w:rsid w:val="00AD04BA"/>
    <w:rsid w:val="00AD3066"/>
    <w:rsid w:val="00AD3D24"/>
    <w:rsid w:val="00AD6DBE"/>
    <w:rsid w:val="00AD78B7"/>
    <w:rsid w:val="00AE0A1A"/>
    <w:rsid w:val="00AE645A"/>
    <w:rsid w:val="00B11BA6"/>
    <w:rsid w:val="00B21DE1"/>
    <w:rsid w:val="00B226A7"/>
    <w:rsid w:val="00B22D41"/>
    <w:rsid w:val="00B2780A"/>
    <w:rsid w:val="00B31171"/>
    <w:rsid w:val="00B317FC"/>
    <w:rsid w:val="00B35E6E"/>
    <w:rsid w:val="00B3661D"/>
    <w:rsid w:val="00B82F3E"/>
    <w:rsid w:val="00B859BD"/>
    <w:rsid w:val="00B870EE"/>
    <w:rsid w:val="00B92F8A"/>
    <w:rsid w:val="00BA5101"/>
    <w:rsid w:val="00BA6118"/>
    <w:rsid w:val="00BB4AFB"/>
    <w:rsid w:val="00BD2C35"/>
    <w:rsid w:val="00BD50EC"/>
    <w:rsid w:val="00BE1333"/>
    <w:rsid w:val="00BF4EDE"/>
    <w:rsid w:val="00C05DD7"/>
    <w:rsid w:val="00C06C01"/>
    <w:rsid w:val="00C12779"/>
    <w:rsid w:val="00C153DC"/>
    <w:rsid w:val="00C23CAB"/>
    <w:rsid w:val="00C331F6"/>
    <w:rsid w:val="00C360E7"/>
    <w:rsid w:val="00C42159"/>
    <w:rsid w:val="00C512BF"/>
    <w:rsid w:val="00C56B6A"/>
    <w:rsid w:val="00C6197B"/>
    <w:rsid w:val="00C67215"/>
    <w:rsid w:val="00C703E6"/>
    <w:rsid w:val="00C770FB"/>
    <w:rsid w:val="00C87CE8"/>
    <w:rsid w:val="00C95217"/>
    <w:rsid w:val="00C95799"/>
    <w:rsid w:val="00CA07FF"/>
    <w:rsid w:val="00CA5B2D"/>
    <w:rsid w:val="00CC45D1"/>
    <w:rsid w:val="00CC5C2C"/>
    <w:rsid w:val="00CD3795"/>
    <w:rsid w:val="00CD79BD"/>
    <w:rsid w:val="00CE4CC8"/>
    <w:rsid w:val="00D075C9"/>
    <w:rsid w:val="00D306BE"/>
    <w:rsid w:val="00D359AE"/>
    <w:rsid w:val="00D36B06"/>
    <w:rsid w:val="00D4624D"/>
    <w:rsid w:val="00D55B5A"/>
    <w:rsid w:val="00D62DF8"/>
    <w:rsid w:val="00D73877"/>
    <w:rsid w:val="00D73982"/>
    <w:rsid w:val="00D77C90"/>
    <w:rsid w:val="00D81475"/>
    <w:rsid w:val="00D81F76"/>
    <w:rsid w:val="00D87B3C"/>
    <w:rsid w:val="00D92F54"/>
    <w:rsid w:val="00DA3CC7"/>
    <w:rsid w:val="00DB3812"/>
    <w:rsid w:val="00DB54D3"/>
    <w:rsid w:val="00DC1EB6"/>
    <w:rsid w:val="00DC50A2"/>
    <w:rsid w:val="00DC5D4F"/>
    <w:rsid w:val="00DD62C5"/>
    <w:rsid w:val="00DD7897"/>
    <w:rsid w:val="00DE6BF7"/>
    <w:rsid w:val="00DF21B4"/>
    <w:rsid w:val="00DF32BA"/>
    <w:rsid w:val="00DF5F1C"/>
    <w:rsid w:val="00DF6335"/>
    <w:rsid w:val="00E121C7"/>
    <w:rsid w:val="00E13F89"/>
    <w:rsid w:val="00E36C14"/>
    <w:rsid w:val="00E378B8"/>
    <w:rsid w:val="00E47DA1"/>
    <w:rsid w:val="00E56460"/>
    <w:rsid w:val="00E641D5"/>
    <w:rsid w:val="00E67EAF"/>
    <w:rsid w:val="00E71CF8"/>
    <w:rsid w:val="00E777F8"/>
    <w:rsid w:val="00E8003B"/>
    <w:rsid w:val="00E83BA9"/>
    <w:rsid w:val="00E87E89"/>
    <w:rsid w:val="00E971AA"/>
    <w:rsid w:val="00EA21BB"/>
    <w:rsid w:val="00EA4C5B"/>
    <w:rsid w:val="00EB7005"/>
    <w:rsid w:val="00EE31CD"/>
    <w:rsid w:val="00EE3D5B"/>
    <w:rsid w:val="00EF0EA9"/>
    <w:rsid w:val="00EF308C"/>
    <w:rsid w:val="00EF5B6D"/>
    <w:rsid w:val="00F00B48"/>
    <w:rsid w:val="00F023AF"/>
    <w:rsid w:val="00F04FFB"/>
    <w:rsid w:val="00F1250D"/>
    <w:rsid w:val="00F23AAF"/>
    <w:rsid w:val="00F36E50"/>
    <w:rsid w:val="00F57A2D"/>
    <w:rsid w:val="00F92283"/>
    <w:rsid w:val="00F93D5C"/>
    <w:rsid w:val="00FB6439"/>
    <w:rsid w:val="00FB6F98"/>
    <w:rsid w:val="00FC41D9"/>
    <w:rsid w:val="00FD60C9"/>
    <w:rsid w:val="00FD61D5"/>
    <w:rsid w:val="00FE0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B1854"/>
  <w15:chartTrackingRefBased/>
  <w15:docId w15:val="{1B7A72F6-14AF-4E38-B1AF-A8655D16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B2D"/>
    <w:pPr>
      <w:keepNext/>
      <w:keepLines/>
      <w:spacing w:before="240" w:after="0"/>
      <w:outlineLvl w:val="0"/>
    </w:pPr>
    <w:rPr>
      <w:rFonts w:ascii="Roboto Light" w:eastAsiaTheme="majorEastAsia" w:hAnsi="Roboto Light" w:cstheme="majorBidi"/>
      <w:b/>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2D"/>
    <w:rPr>
      <w:rFonts w:ascii="Roboto Light" w:eastAsiaTheme="majorEastAsia" w:hAnsi="Roboto Light" w:cstheme="majorBidi"/>
      <w:b/>
      <w:szCs w:val="32"/>
      <w:lang w:eastAsia="en-GB"/>
    </w:rPr>
  </w:style>
  <w:style w:type="table" w:styleId="TableGrid">
    <w:name w:val="Table Grid"/>
    <w:basedOn w:val="TableNormal"/>
    <w:uiPriority w:val="39"/>
    <w:rsid w:val="0067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0D20"/>
    <w:pPr>
      <w:spacing w:after="0" w:line="240" w:lineRule="auto"/>
    </w:pPr>
  </w:style>
  <w:style w:type="character" w:styleId="Hyperlink">
    <w:name w:val="Hyperlink"/>
    <w:basedOn w:val="DefaultParagraphFont"/>
    <w:uiPriority w:val="99"/>
    <w:unhideWhenUsed/>
    <w:rsid w:val="00E87E89"/>
    <w:rPr>
      <w:color w:val="0563C1" w:themeColor="hyperlink"/>
      <w:u w:val="single"/>
    </w:rPr>
  </w:style>
  <w:style w:type="paragraph" w:styleId="ListParagraph">
    <w:name w:val="List Paragraph"/>
    <w:basedOn w:val="Normal"/>
    <w:uiPriority w:val="34"/>
    <w:qFormat/>
    <w:rsid w:val="00A71658"/>
    <w:pPr>
      <w:ind w:left="720"/>
      <w:contextualSpacing/>
    </w:pPr>
  </w:style>
  <w:style w:type="paragraph" w:styleId="Header">
    <w:name w:val="header"/>
    <w:basedOn w:val="Normal"/>
    <w:link w:val="HeaderChar"/>
    <w:uiPriority w:val="99"/>
    <w:unhideWhenUsed/>
    <w:rsid w:val="005E6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6B8"/>
  </w:style>
  <w:style w:type="paragraph" w:styleId="Footer">
    <w:name w:val="footer"/>
    <w:basedOn w:val="Normal"/>
    <w:link w:val="FooterChar"/>
    <w:uiPriority w:val="99"/>
    <w:unhideWhenUsed/>
    <w:rsid w:val="005E6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6B8"/>
  </w:style>
  <w:style w:type="character" w:styleId="FollowedHyperlink">
    <w:name w:val="FollowedHyperlink"/>
    <w:basedOn w:val="DefaultParagraphFont"/>
    <w:uiPriority w:val="99"/>
    <w:semiHidden/>
    <w:unhideWhenUsed/>
    <w:rsid w:val="00931D7A"/>
    <w:rPr>
      <w:color w:val="954F72" w:themeColor="followedHyperlink"/>
      <w:u w:val="single"/>
    </w:rPr>
  </w:style>
  <w:style w:type="character" w:styleId="CommentReference">
    <w:name w:val="annotation reference"/>
    <w:basedOn w:val="DefaultParagraphFont"/>
    <w:uiPriority w:val="99"/>
    <w:semiHidden/>
    <w:unhideWhenUsed/>
    <w:rsid w:val="00DF32BA"/>
    <w:rPr>
      <w:sz w:val="16"/>
      <w:szCs w:val="16"/>
    </w:rPr>
  </w:style>
  <w:style w:type="paragraph" w:styleId="CommentText">
    <w:name w:val="annotation text"/>
    <w:basedOn w:val="Normal"/>
    <w:link w:val="CommentTextChar"/>
    <w:uiPriority w:val="99"/>
    <w:semiHidden/>
    <w:unhideWhenUsed/>
    <w:rsid w:val="00DF32BA"/>
    <w:pPr>
      <w:spacing w:line="240" w:lineRule="auto"/>
    </w:pPr>
    <w:rPr>
      <w:sz w:val="20"/>
      <w:szCs w:val="20"/>
    </w:rPr>
  </w:style>
  <w:style w:type="character" w:customStyle="1" w:styleId="CommentTextChar">
    <w:name w:val="Comment Text Char"/>
    <w:basedOn w:val="DefaultParagraphFont"/>
    <w:link w:val="CommentText"/>
    <w:uiPriority w:val="99"/>
    <w:semiHidden/>
    <w:rsid w:val="00DF32BA"/>
    <w:rPr>
      <w:sz w:val="20"/>
      <w:szCs w:val="20"/>
    </w:rPr>
  </w:style>
  <w:style w:type="paragraph" w:styleId="BalloonText">
    <w:name w:val="Balloon Text"/>
    <w:basedOn w:val="Normal"/>
    <w:link w:val="BalloonTextChar"/>
    <w:uiPriority w:val="99"/>
    <w:semiHidden/>
    <w:unhideWhenUsed/>
    <w:rsid w:val="00DF3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2BA"/>
    <w:rPr>
      <w:rFonts w:ascii="Segoe UI" w:hAnsi="Segoe UI" w:cs="Segoe UI"/>
      <w:sz w:val="18"/>
      <w:szCs w:val="18"/>
    </w:rPr>
  </w:style>
  <w:style w:type="paragraph" w:styleId="NormalWeb">
    <w:name w:val="Normal (Web)"/>
    <w:basedOn w:val="Normal"/>
    <w:uiPriority w:val="99"/>
    <w:unhideWhenUsed/>
    <w:rsid w:val="00E378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78B8"/>
    <w:rPr>
      <w:b/>
      <w:bCs/>
    </w:rPr>
  </w:style>
  <w:style w:type="table" w:styleId="GridTable4-Accent4">
    <w:name w:val="Grid Table 4 Accent 4"/>
    <w:basedOn w:val="TableNormal"/>
    <w:uiPriority w:val="49"/>
    <w:rsid w:val="00EA21B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basedOn w:val="Normal"/>
    <w:link w:val="FootnoteTextChar"/>
    <w:uiPriority w:val="99"/>
    <w:semiHidden/>
    <w:unhideWhenUsed/>
    <w:rsid w:val="005865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E4"/>
    <w:rPr>
      <w:sz w:val="20"/>
      <w:szCs w:val="20"/>
    </w:rPr>
  </w:style>
  <w:style w:type="character" w:styleId="FootnoteReference">
    <w:name w:val="footnote reference"/>
    <w:basedOn w:val="DefaultParagraphFont"/>
    <w:uiPriority w:val="99"/>
    <w:semiHidden/>
    <w:unhideWhenUsed/>
    <w:rsid w:val="005865E4"/>
    <w:rPr>
      <w:vertAlign w:val="superscript"/>
    </w:rPr>
  </w:style>
  <w:style w:type="paragraph" w:styleId="CommentSubject">
    <w:name w:val="annotation subject"/>
    <w:basedOn w:val="CommentText"/>
    <w:next w:val="CommentText"/>
    <w:link w:val="CommentSubjectChar"/>
    <w:uiPriority w:val="99"/>
    <w:semiHidden/>
    <w:unhideWhenUsed/>
    <w:rsid w:val="00823022"/>
    <w:rPr>
      <w:b/>
      <w:bCs/>
    </w:rPr>
  </w:style>
  <w:style w:type="character" w:customStyle="1" w:styleId="CommentSubjectChar">
    <w:name w:val="Comment Subject Char"/>
    <w:basedOn w:val="CommentTextChar"/>
    <w:link w:val="CommentSubject"/>
    <w:uiPriority w:val="99"/>
    <w:semiHidden/>
    <w:rsid w:val="00823022"/>
    <w:rPr>
      <w:b/>
      <w:bCs/>
      <w:sz w:val="20"/>
      <w:szCs w:val="20"/>
    </w:rPr>
  </w:style>
  <w:style w:type="paragraph" w:customStyle="1" w:styleId="Quote1">
    <w:name w:val="Quote1"/>
    <w:basedOn w:val="Normal"/>
    <w:rsid w:val="001265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reference">
    <w:name w:val="footnote-reference"/>
    <w:basedOn w:val="DefaultParagraphFont"/>
    <w:rsid w:val="00126532"/>
  </w:style>
  <w:style w:type="paragraph" w:customStyle="1" w:styleId="paracontinued">
    <w:name w:val="paracontinued"/>
    <w:basedOn w:val="Normal"/>
    <w:rsid w:val="001265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209">
      <w:bodyDiv w:val="1"/>
      <w:marLeft w:val="0"/>
      <w:marRight w:val="0"/>
      <w:marTop w:val="0"/>
      <w:marBottom w:val="0"/>
      <w:divBdr>
        <w:top w:val="none" w:sz="0" w:space="0" w:color="auto"/>
        <w:left w:val="none" w:sz="0" w:space="0" w:color="auto"/>
        <w:bottom w:val="none" w:sz="0" w:space="0" w:color="auto"/>
        <w:right w:val="none" w:sz="0" w:space="0" w:color="auto"/>
      </w:divBdr>
    </w:div>
    <w:div w:id="1170287994">
      <w:bodyDiv w:val="1"/>
      <w:marLeft w:val="0"/>
      <w:marRight w:val="0"/>
      <w:marTop w:val="0"/>
      <w:marBottom w:val="0"/>
      <w:divBdr>
        <w:top w:val="none" w:sz="0" w:space="0" w:color="auto"/>
        <w:left w:val="none" w:sz="0" w:space="0" w:color="auto"/>
        <w:bottom w:val="none" w:sz="0" w:space="0" w:color="auto"/>
        <w:right w:val="none" w:sz="0" w:space="0" w:color="auto"/>
      </w:divBdr>
    </w:div>
    <w:div w:id="1183007620">
      <w:bodyDiv w:val="1"/>
      <w:marLeft w:val="0"/>
      <w:marRight w:val="0"/>
      <w:marTop w:val="0"/>
      <w:marBottom w:val="0"/>
      <w:divBdr>
        <w:top w:val="none" w:sz="0" w:space="0" w:color="auto"/>
        <w:left w:val="none" w:sz="0" w:space="0" w:color="auto"/>
        <w:bottom w:val="none" w:sz="0" w:space="0" w:color="auto"/>
        <w:right w:val="none" w:sz="0" w:space="0" w:color="auto"/>
      </w:divBdr>
    </w:div>
    <w:div w:id="1710373614">
      <w:bodyDiv w:val="1"/>
      <w:marLeft w:val="0"/>
      <w:marRight w:val="0"/>
      <w:marTop w:val="0"/>
      <w:marBottom w:val="0"/>
      <w:divBdr>
        <w:top w:val="none" w:sz="0" w:space="0" w:color="auto"/>
        <w:left w:val="none" w:sz="0" w:space="0" w:color="auto"/>
        <w:bottom w:val="none" w:sz="0" w:space="0" w:color="auto"/>
        <w:right w:val="none" w:sz="0" w:space="0" w:color="auto"/>
      </w:divBdr>
      <w:divsChild>
        <w:div w:id="7263401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diagramData" Target="diagrams/data1.xml" Id="rId13" /><Relationship Type="http://schemas.openxmlformats.org/officeDocument/2006/relationships/image" Target="media/image3.tmp" Id="rId18" /><Relationship Type="http://schemas.openxmlformats.org/officeDocument/2006/relationships/hyperlink" Target="https://www2.gov.scot/Topics/Statistics/Browse/Crime-Justice/Datasets/SCJS/CJS2017-18vol4" TargetMode="External" Id="rId26" /><Relationship Type="http://schemas.openxmlformats.org/officeDocument/2006/relationships/image" Target="media/image8.jpeg" Id="rId39" /><Relationship Type="http://schemas.openxmlformats.org/officeDocument/2006/relationships/numbering" Target="numbering.xml" Id="rId3" /><Relationship Type="http://schemas.openxmlformats.org/officeDocument/2006/relationships/hyperlink" Target="https://www.nrscotland.gov.uk/statistics-and-data" TargetMode="External" Id="rId21" /><Relationship Type="http://schemas.openxmlformats.org/officeDocument/2006/relationships/hyperlink" Target="https://lankellychase.org.uk/wp-content/uploads/2019/06/Hard-Edges-Scotland-full-report-June-2019.pdf" TargetMode="External" Id="rId34" /><Relationship Type="http://schemas.openxmlformats.org/officeDocument/2006/relationships/header" Target="header1.xml" Id="rId42" /><Relationship Type="http://schemas.openxmlformats.org/officeDocument/2006/relationships/footnotes" Target="footnotes.xml" Id="rId7" /><Relationship Type="http://schemas.openxmlformats.org/officeDocument/2006/relationships/hyperlink" Target="https://communityjustice.scot/scottish_justice_system/" TargetMode="External" Id="rId12" /><Relationship Type="http://schemas.microsoft.com/office/2007/relationships/diagramDrawing" Target="diagrams/drawing1.xml" Id="rId17" /><Relationship Type="http://schemas.openxmlformats.org/officeDocument/2006/relationships/hyperlink" Target="https://www.gov.scot/collections/scottish-health-survey/" TargetMode="External" Id="rId25" /><Relationship Type="http://schemas.openxmlformats.org/officeDocument/2006/relationships/hyperlink" Target="https://communityjustice.scot/reports_and_stats/strategic-needs-and-strengths-assessment-guidance/" TargetMode="External" Id="rId33" /><Relationship Type="http://schemas.openxmlformats.org/officeDocument/2006/relationships/hyperlink" Target="https://communityjustice.scot/wp-content/uploads/2020/02/Strategic-Needs-and-Strengths-Assessment-guidance-document-Feb-2020.pdf" TargetMode="External" Id="rId38"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hyperlink" Target="https://communityjustice.scot/wp-content/uploads/2020/02/Strategic-Needs-and-Strengths-Assessment-guidance-document-Feb-2020.pdf" TargetMode="External" Id="rId20" /><Relationship Type="http://schemas.openxmlformats.org/officeDocument/2006/relationships/hyperlink" Target="https://www.isdscotland.org/Health-Topics/Drugs-and-Alcohol-Misuse/Publications/data-tables2017.asp?id=2293" TargetMode="External" Id="rId29" /><Relationship Type="http://schemas.openxmlformats.org/officeDocument/2006/relationships/hyperlink" Target="https://twitter.com/ComJusScot" TargetMode="External" Id="rId41" /><Relationship Type="http://schemas.openxmlformats.org/officeDocument/2006/relationships/webSettings" Target="webSettings.xml" Id="rId6" /><Relationship Type="http://schemas.openxmlformats.org/officeDocument/2006/relationships/image" Target="media/image2.tmp" Id="rId11" /><Relationship Type="http://schemas.openxmlformats.org/officeDocument/2006/relationships/hyperlink" Target="https://www.sps.gov.uk/Corporate/Publications/Publication-6399.aspx" TargetMode="External" Id="rId24" /><Relationship Type="http://schemas.openxmlformats.org/officeDocument/2006/relationships/hyperlink" Target="https://www2.gov.scot/Topics/Statistics/SIMD" TargetMode="External" Id="rId32" /><Relationship Type="http://schemas.openxmlformats.org/officeDocument/2006/relationships/image" Target="media/image7.tmp" Id="rId37" /><Relationship Type="http://schemas.openxmlformats.org/officeDocument/2006/relationships/image" Target="media/image9.png" Id="rId40" /><Relationship Type="http://schemas.openxmlformats.org/officeDocument/2006/relationships/theme" Target="theme/theme1.xml" Id="rId45" /><Relationship Type="http://schemas.openxmlformats.org/officeDocument/2006/relationships/settings" Target="settings.xml" Id="rId5" /><Relationship Type="http://schemas.openxmlformats.org/officeDocument/2006/relationships/diagramQuickStyle" Target="diagrams/quickStyle1.xml" Id="rId15" /><Relationship Type="http://schemas.openxmlformats.org/officeDocument/2006/relationships/hyperlink" Target="https://www.scotpho.org.uk/behaviour/drugs/data/data-introduction/" TargetMode="External" Id="rId23" /><Relationship Type="http://schemas.openxmlformats.org/officeDocument/2006/relationships/hyperlink" Target="https://www.isdscotland.org/Health-Topics/Drugs-and-Alcohol-Misuse/Publications/data-tables2017.asp?id=2293" TargetMode="External" Id="rId28" /><Relationship Type="http://schemas.openxmlformats.org/officeDocument/2006/relationships/image" Target="media/image6.tmp" Id="rId36" /><Relationship Type="http://schemas.openxmlformats.org/officeDocument/2006/relationships/hyperlink" Target="https://communityjustice.scot/reports_and_stats/strategic-needs-and-strengths-assessment-guidance/" TargetMode="External" Id="rId10" /><Relationship Type="http://schemas.openxmlformats.org/officeDocument/2006/relationships/image" Target="media/image4.jpeg" Id="rId19" /><Relationship Type="http://schemas.openxmlformats.org/officeDocument/2006/relationships/hyperlink" Target="https://www.isdscotland.org/Health-Topics/Drugs-and-Alcohol-Misuse/Publications/index.asp" TargetMode="External" Id="rId31" /><Relationship Type="http://schemas.openxmlformats.org/officeDocument/2006/relationships/fontTable" Target="fontTable.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diagramLayout" Target="diagrams/layout1.xml" Id="rId14" /><Relationship Type="http://schemas.openxmlformats.org/officeDocument/2006/relationships/chart" Target="charts/chart1.xml" Id="rId22" /><Relationship Type="http://schemas.openxmlformats.org/officeDocument/2006/relationships/hyperlink" Target="https://www.isdscotland.org/Health-Topics/Drugs-and-Alcohol-Misuse/Publications/data-tables2017.asp?id=2183" TargetMode="External" Id="rId27" /><Relationship Type="http://schemas.openxmlformats.org/officeDocument/2006/relationships/hyperlink" Target="https://www.nrscotland.gov.uk/statistics-and-data/statistics/statistics-by-theme/vital-events/deaths/drug-related-deaths-in-scotland/2017/list-of-tables-and-figures" TargetMode="External" Id="rId30" /><Relationship Type="http://schemas.openxmlformats.org/officeDocument/2006/relationships/image" Target="media/image5.tmp" Id="rId35" /><Relationship Type="http://schemas.openxmlformats.org/officeDocument/2006/relationships/footer" Target="footer1.xml" Id="rId43" /><Relationship Type="http://schemas.openxmlformats.org/officeDocument/2006/relationships/customXml" Target="/customXML/item3.xml" Id="R4a37142f74a145b9" /></Relationships>
</file>

<file path=word/_rels/footnotes.xml.rels><?xml version="1.0" encoding="UTF-8" standalone="yes"?>
<Relationships xmlns="http://schemas.openxmlformats.org/package/2006/relationships"><Relationship Id="rId8" Type="http://schemas.openxmlformats.org/officeDocument/2006/relationships/hyperlink" Target="https://dspace.stir.ac.uk/bitstream/1893/13072/1/arrest%20referral.pdf" TargetMode="External"/><Relationship Id="rId3" Type="http://schemas.openxmlformats.org/officeDocument/2006/relationships/hyperlink" Target="https://www.gov.scot/publications/recorded-crime-scotland-2018-19/pages/19/" TargetMode="External"/><Relationship Id="rId7" Type="http://schemas.openxmlformats.org/officeDocument/2006/relationships/hyperlink" Target="http://www.healthscotland.scot/health-topics/drugs/drugs-overview" TargetMode="External"/><Relationship Id="rId2" Type="http://schemas.openxmlformats.org/officeDocument/2006/relationships/hyperlink" Target="https://www.gov.scot/publications/partnership-delivery-framework-reduce-use-harm-alcohol-drugs/pages/2/" TargetMode="External"/><Relationship Id="rId1" Type="http://schemas.openxmlformats.org/officeDocument/2006/relationships/hyperlink" Target="https://www2.gov.scot/Publications/2002/05/14526/2751" TargetMode="External"/><Relationship Id="rId6" Type="http://schemas.openxmlformats.org/officeDocument/2006/relationships/hyperlink" Target="http://www.healthscotland.scot/health-topics/drugs/drugs-overview" TargetMode="External"/><Relationship Id="rId11" Type="http://schemas.openxmlformats.org/officeDocument/2006/relationships/hyperlink" Target="https://publications.parliament.uk/pa/cm201919/cmselect/cmscotaf/44/4405.htm" TargetMode="External"/><Relationship Id="rId5" Type="http://schemas.openxmlformats.org/officeDocument/2006/relationships/hyperlink" Target="http://www.healthscotland.scot/health-topics/drugs/drugs-overview" TargetMode="External"/><Relationship Id="rId10" Type="http://schemas.openxmlformats.org/officeDocument/2006/relationships/hyperlink" Target="https://lankellychase.org.uk/wp-content/uploads/2019/06/Hard-Edges-Scotland-full-report-June-2019.pdf" TargetMode="External"/><Relationship Id="rId4" Type="http://schemas.openxmlformats.org/officeDocument/2006/relationships/hyperlink" Target="http://www.healthscotland.scot/health-topics/drugs/drugs-overview" TargetMode="External"/><Relationship Id="rId9" Type="http://schemas.openxmlformats.org/officeDocument/2006/relationships/hyperlink" Target="https://publications.parliament.uk/pa/cm201919/cmselect/cmscotaf/44/4405.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443381\Documents\National%20SNSA%20Template%20-%20Diver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Drug crimes recorded by the</a:t>
            </a:r>
            <a:r>
              <a:rPr lang="en-GB" baseline="0"/>
              <a:t> police in Scotland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'Arrest Referral'!$A$2</c:f>
              <c:strCache>
                <c:ptCount val="1"/>
                <c:pt idx="0">
                  <c:v>Illegal importation of drugs</c:v>
                </c:pt>
              </c:strCache>
            </c:strRef>
          </c:tx>
          <c:spPr>
            <a:solidFill>
              <a:schemeClr val="accent1"/>
            </a:solidFill>
            <a:ln>
              <a:noFill/>
            </a:ln>
            <a:effectLst/>
          </c:spPr>
          <c:invertIfNegative val="0"/>
          <c:cat>
            <c:strRef>
              <c:f>'Arrest Referral'!$B$1:$L$1</c:f>
              <c:strCache>
                <c:ptCount val="11"/>
                <c:pt idx="0">
                  <c:v>2009-10</c:v>
                </c:pt>
                <c:pt idx="1">
                  <c:v>2010-11</c:v>
                </c:pt>
                <c:pt idx="2">
                  <c:v>2011-12</c:v>
                </c:pt>
                <c:pt idx="3">
                  <c:v>2012-13</c:v>
                </c:pt>
                <c:pt idx="4">
                  <c:v>2013-14</c:v>
                </c:pt>
                <c:pt idx="5">
                  <c:v>2014-15</c:v>
                </c:pt>
                <c:pt idx="6">
                  <c:v>2015-16</c:v>
                </c:pt>
                <c:pt idx="7">
                  <c:v>2016-17</c:v>
                </c:pt>
                <c:pt idx="8">
                  <c:v>2017-18</c:v>
                </c:pt>
                <c:pt idx="9">
                  <c:v>2018-19</c:v>
                </c:pt>
                <c:pt idx="10">
                  <c:v>2019-20</c:v>
                </c:pt>
              </c:strCache>
            </c:strRef>
          </c:cat>
          <c:val>
            <c:numRef>
              <c:f>'Arrest Referral'!$B$2:$L$2</c:f>
              <c:numCache>
                <c:formatCode>General</c:formatCode>
                <c:ptCount val="11"/>
                <c:pt idx="0">
                  <c:v>17</c:v>
                </c:pt>
                <c:pt idx="1">
                  <c:v>30</c:v>
                </c:pt>
                <c:pt idx="2">
                  <c:v>19</c:v>
                </c:pt>
                <c:pt idx="3">
                  <c:v>24</c:v>
                </c:pt>
                <c:pt idx="4">
                  <c:v>27</c:v>
                </c:pt>
                <c:pt idx="5">
                  <c:v>21</c:v>
                </c:pt>
                <c:pt idx="6">
                  <c:v>52</c:v>
                </c:pt>
                <c:pt idx="7">
                  <c:v>64</c:v>
                </c:pt>
                <c:pt idx="8">
                  <c:v>70</c:v>
                </c:pt>
                <c:pt idx="9">
                  <c:v>56</c:v>
                </c:pt>
                <c:pt idx="10">
                  <c:v>106</c:v>
                </c:pt>
              </c:numCache>
            </c:numRef>
          </c:val>
          <c:extLst>
            <c:ext xmlns:c16="http://schemas.microsoft.com/office/drawing/2014/chart" uri="{C3380CC4-5D6E-409C-BE32-E72D297353CC}">
              <c16:uniqueId val="{00000000-C35F-4D08-BAB6-E10B2096B43E}"/>
            </c:ext>
          </c:extLst>
        </c:ser>
        <c:ser>
          <c:idx val="1"/>
          <c:order val="1"/>
          <c:tx>
            <c:strRef>
              <c:f>'Arrest Referral'!$A$3</c:f>
              <c:strCache>
                <c:ptCount val="1"/>
                <c:pt idx="0">
                  <c:v>Illegal cultivation of drugs</c:v>
                </c:pt>
              </c:strCache>
            </c:strRef>
          </c:tx>
          <c:spPr>
            <a:solidFill>
              <a:schemeClr val="accent2"/>
            </a:solidFill>
            <a:ln>
              <a:noFill/>
            </a:ln>
            <a:effectLst/>
          </c:spPr>
          <c:invertIfNegative val="0"/>
          <c:cat>
            <c:strRef>
              <c:f>'Arrest Referral'!$B$1:$L$1</c:f>
              <c:strCache>
                <c:ptCount val="11"/>
                <c:pt idx="0">
                  <c:v>2009-10</c:v>
                </c:pt>
                <c:pt idx="1">
                  <c:v>2010-11</c:v>
                </c:pt>
                <c:pt idx="2">
                  <c:v>2011-12</c:v>
                </c:pt>
                <c:pt idx="3">
                  <c:v>2012-13</c:v>
                </c:pt>
                <c:pt idx="4">
                  <c:v>2013-14</c:v>
                </c:pt>
                <c:pt idx="5">
                  <c:v>2014-15</c:v>
                </c:pt>
                <c:pt idx="6">
                  <c:v>2015-16</c:v>
                </c:pt>
                <c:pt idx="7">
                  <c:v>2016-17</c:v>
                </c:pt>
                <c:pt idx="8">
                  <c:v>2017-18</c:v>
                </c:pt>
                <c:pt idx="9">
                  <c:v>2018-19</c:v>
                </c:pt>
                <c:pt idx="10">
                  <c:v>2019-20</c:v>
                </c:pt>
              </c:strCache>
            </c:strRef>
          </c:cat>
          <c:val>
            <c:numRef>
              <c:f>'Arrest Referral'!$B$3:$L$3</c:f>
              <c:numCache>
                <c:formatCode>General</c:formatCode>
                <c:ptCount val="11"/>
                <c:pt idx="0">
                  <c:v>753</c:v>
                </c:pt>
                <c:pt idx="1">
                  <c:v>964</c:v>
                </c:pt>
                <c:pt idx="2">
                  <c:v>1242</c:v>
                </c:pt>
                <c:pt idx="3">
                  <c:v>1251</c:v>
                </c:pt>
                <c:pt idx="4">
                  <c:v>1185</c:v>
                </c:pt>
                <c:pt idx="5">
                  <c:v>1066</c:v>
                </c:pt>
                <c:pt idx="6">
                  <c:v>1036</c:v>
                </c:pt>
                <c:pt idx="7">
                  <c:v>822</c:v>
                </c:pt>
                <c:pt idx="8">
                  <c:v>780</c:v>
                </c:pt>
                <c:pt idx="9">
                  <c:v>622</c:v>
                </c:pt>
                <c:pt idx="10">
                  <c:v>610</c:v>
                </c:pt>
              </c:numCache>
            </c:numRef>
          </c:val>
          <c:extLst>
            <c:ext xmlns:c16="http://schemas.microsoft.com/office/drawing/2014/chart" uri="{C3380CC4-5D6E-409C-BE32-E72D297353CC}">
              <c16:uniqueId val="{00000001-C35F-4D08-BAB6-E10B2096B43E}"/>
            </c:ext>
          </c:extLst>
        </c:ser>
        <c:ser>
          <c:idx val="2"/>
          <c:order val="2"/>
          <c:tx>
            <c:strRef>
              <c:f>'Arrest Referral'!$A$4</c:f>
              <c:strCache>
                <c:ptCount val="1"/>
                <c:pt idx="0">
                  <c:v>Possession of drugs with intent to supply</c:v>
                </c:pt>
              </c:strCache>
            </c:strRef>
          </c:tx>
          <c:spPr>
            <a:solidFill>
              <a:schemeClr val="accent3"/>
            </a:solidFill>
            <a:ln>
              <a:noFill/>
            </a:ln>
            <a:effectLst/>
          </c:spPr>
          <c:invertIfNegative val="0"/>
          <c:cat>
            <c:strRef>
              <c:f>'Arrest Referral'!$B$1:$L$1</c:f>
              <c:strCache>
                <c:ptCount val="11"/>
                <c:pt idx="0">
                  <c:v>2009-10</c:v>
                </c:pt>
                <c:pt idx="1">
                  <c:v>2010-11</c:v>
                </c:pt>
                <c:pt idx="2">
                  <c:v>2011-12</c:v>
                </c:pt>
                <c:pt idx="3">
                  <c:v>2012-13</c:v>
                </c:pt>
                <c:pt idx="4">
                  <c:v>2013-14</c:v>
                </c:pt>
                <c:pt idx="5">
                  <c:v>2014-15</c:v>
                </c:pt>
                <c:pt idx="6">
                  <c:v>2015-16</c:v>
                </c:pt>
                <c:pt idx="7">
                  <c:v>2016-17</c:v>
                </c:pt>
                <c:pt idx="8">
                  <c:v>2017-18</c:v>
                </c:pt>
                <c:pt idx="9">
                  <c:v>2018-19</c:v>
                </c:pt>
                <c:pt idx="10">
                  <c:v>2019-20</c:v>
                </c:pt>
              </c:strCache>
            </c:strRef>
          </c:cat>
          <c:val>
            <c:numRef>
              <c:f>'Arrest Referral'!$B$4:$L$4</c:f>
              <c:numCache>
                <c:formatCode>General</c:formatCode>
                <c:ptCount val="11"/>
                <c:pt idx="0">
                  <c:v>9131</c:v>
                </c:pt>
                <c:pt idx="1">
                  <c:v>6144</c:v>
                </c:pt>
                <c:pt idx="2">
                  <c:v>5423</c:v>
                </c:pt>
                <c:pt idx="3">
                  <c:v>3861</c:v>
                </c:pt>
                <c:pt idx="4">
                  <c:v>3594</c:v>
                </c:pt>
                <c:pt idx="5">
                  <c:v>3700</c:v>
                </c:pt>
                <c:pt idx="6">
                  <c:v>3976</c:v>
                </c:pt>
                <c:pt idx="7">
                  <c:v>3531</c:v>
                </c:pt>
                <c:pt idx="8">
                  <c:v>3877</c:v>
                </c:pt>
                <c:pt idx="9">
                  <c:v>3973</c:v>
                </c:pt>
                <c:pt idx="10">
                  <c:v>3841</c:v>
                </c:pt>
              </c:numCache>
            </c:numRef>
          </c:val>
          <c:extLst>
            <c:ext xmlns:c16="http://schemas.microsoft.com/office/drawing/2014/chart" uri="{C3380CC4-5D6E-409C-BE32-E72D297353CC}">
              <c16:uniqueId val="{00000002-C35F-4D08-BAB6-E10B2096B43E}"/>
            </c:ext>
          </c:extLst>
        </c:ser>
        <c:ser>
          <c:idx val="3"/>
          <c:order val="3"/>
          <c:tx>
            <c:strRef>
              <c:f>'Arrest Referral'!$A$5</c:f>
              <c:strCache>
                <c:ptCount val="1"/>
                <c:pt idx="0">
                  <c:v>Possession of drugs</c:v>
                </c:pt>
              </c:strCache>
            </c:strRef>
          </c:tx>
          <c:spPr>
            <a:solidFill>
              <a:schemeClr val="accent4"/>
            </a:solidFill>
            <a:ln>
              <a:noFill/>
            </a:ln>
            <a:effectLst/>
          </c:spPr>
          <c:invertIfNegative val="0"/>
          <c:cat>
            <c:strRef>
              <c:f>'Arrest Referral'!$B$1:$L$1</c:f>
              <c:strCache>
                <c:ptCount val="11"/>
                <c:pt idx="0">
                  <c:v>2009-10</c:v>
                </c:pt>
                <c:pt idx="1">
                  <c:v>2010-11</c:v>
                </c:pt>
                <c:pt idx="2">
                  <c:v>2011-12</c:v>
                </c:pt>
                <c:pt idx="3">
                  <c:v>2012-13</c:v>
                </c:pt>
                <c:pt idx="4">
                  <c:v>2013-14</c:v>
                </c:pt>
                <c:pt idx="5">
                  <c:v>2014-15</c:v>
                </c:pt>
                <c:pt idx="6">
                  <c:v>2015-16</c:v>
                </c:pt>
                <c:pt idx="7">
                  <c:v>2016-17</c:v>
                </c:pt>
                <c:pt idx="8">
                  <c:v>2017-18</c:v>
                </c:pt>
                <c:pt idx="9">
                  <c:v>2018-19</c:v>
                </c:pt>
                <c:pt idx="10">
                  <c:v>2019-20</c:v>
                </c:pt>
              </c:strCache>
            </c:strRef>
          </c:cat>
          <c:val>
            <c:numRef>
              <c:f>'Arrest Referral'!$B$5:$L$5</c:f>
              <c:numCache>
                <c:formatCode>General</c:formatCode>
                <c:ptCount val="11"/>
                <c:pt idx="0">
                  <c:v>29179</c:v>
                </c:pt>
                <c:pt idx="1">
                  <c:v>26960</c:v>
                </c:pt>
                <c:pt idx="2">
                  <c:v>28326</c:v>
                </c:pt>
                <c:pt idx="3">
                  <c:v>29150</c:v>
                </c:pt>
                <c:pt idx="4">
                  <c:v>30451</c:v>
                </c:pt>
                <c:pt idx="5">
                  <c:v>31632</c:v>
                </c:pt>
                <c:pt idx="6">
                  <c:v>29929</c:v>
                </c:pt>
                <c:pt idx="7">
                  <c:v>27766</c:v>
                </c:pt>
                <c:pt idx="8">
                  <c:v>27171</c:v>
                </c:pt>
                <c:pt idx="9">
                  <c:v>29843</c:v>
                </c:pt>
                <c:pt idx="10">
                  <c:v>30469</c:v>
                </c:pt>
              </c:numCache>
            </c:numRef>
          </c:val>
          <c:extLst>
            <c:ext xmlns:c16="http://schemas.microsoft.com/office/drawing/2014/chart" uri="{C3380CC4-5D6E-409C-BE32-E72D297353CC}">
              <c16:uniqueId val="{00000003-C35F-4D08-BAB6-E10B2096B43E}"/>
            </c:ext>
          </c:extLst>
        </c:ser>
        <c:ser>
          <c:idx val="4"/>
          <c:order val="4"/>
          <c:tx>
            <c:strRef>
              <c:f>'Arrest Referral'!$A$6</c:f>
              <c:strCache>
                <c:ptCount val="1"/>
                <c:pt idx="0">
                  <c:v>Drugs, other offences, money laundering</c:v>
                </c:pt>
              </c:strCache>
            </c:strRef>
          </c:tx>
          <c:spPr>
            <a:solidFill>
              <a:schemeClr val="accent5"/>
            </a:solidFill>
            <a:ln>
              <a:noFill/>
            </a:ln>
            <a:effectLst/>
          </c:spPr>
          <c:invertIfNegative val="0"/>
          <c:cat>
            <c:strRef>
              <c:f>'Arrest Referral'!$B$1:$L$1</c:f>
              <c:strCache>
                <c:ptCount val="11"/>
                <c:pt idx="0">
                  <c:v>2009-10</c:v>
                </c:pt>
                <c:pt idx="1">
                  <c:v>2010-11</c:v>
                </c:pt>
                <c:pt idx="2">
                  <c:v>2011-12</c:v>
                </c:pt>
                <c:pt idx="3">
                  <c:v>2012-13</c:v>
                </c:pt>
                <c:pt idx="4">
                  <c:v>2013-14</c:v>
                </c:pt>
                <c:pt idx="5">
                  <c:v>2014-15</c:v>
                </c:pt>
                <c:pt idx="6">
                  <c:v>2015-16</c:v>
                </c:pt>
                <c:pt idx="7">
                  <c:v>2016-17</c:v>
                </c:pt>
                <c:pt idx="8">
                  <c:v>2017-18</c:v>
                </c:pt>
                <c:pt idx="9">
                  <c:v>2018-19</c:v>
                </c:pt>
                <c:pt idx="10">
                  <c:v>2019-20</c:v>
                </c:pt>
              </c:strCache>
            </c:strRef>
          </c:cat>
          <c:val>
            <c:numRef>
              <c:f>'Arrest Referral'!$B$6:$L$6</c:f>
              <c:numCache>
                <c:formatCode>General</c:formatCode>
                <c:ptCount val="11"/>
                <c:pt idx="0">
                  <c:v>328</c:v>
                </c:pt>
                <c:pt idx="1">
                  <c:v>249</c:v>
                </c:pt>
                <c:pt idx="2">
                  <c:v>147</c:v>
                </c:pt>
                <c:pt idx="3">
                  <c:v>402</c:v>
                </c:pt>
                <c:pt idx="4">
                  <c:v>359</c:v>
                </c:pt>
                <c:pt idx="5">
                  <c:v>417</c:v>
                </c:pt>
                <c:pt idx="6">
                  <c:v>486</c:v>
                </c:pt>
                <c:pt idx="7">
                  <c:v>458</c:v>
                </c:pt>
                <c:pt idx="8">
                  <c:v>501</c:v>
                </c:pt>
                <c:pt idx="9">
                  <c:v>337</c:v>
                </c:pt>
                <c:pt idx="10">
                  <c:v>277</c:v>
                </c:pt>
              </c:numCache>
            </c:numRef>
          </c:val>
          <c:extLst>
            <c:ext xmlns:c16="http://schemas.microsoft.com/office/drawing/2014/chart" uri="{C3380CC4-5D6E-409C-BE32-E72D297353CC}">
              <c16:uniqueId val="{00000004-C35F-4D08-BAB6-E10B2096B43E}"/>
            </c:ext>
          </c:extLst>
        </c:ser>
        <c:dLbls>
          <c:showLegendKey val="0"/>
          <c:showVal val="0"/>
          <c:showCatName val="0"/>
          <c:showSerName val="0"/>
          <c:showPercent val="0"/>
          <c:showBubbleSize val="0"/>
        </c:dLbls>
        <c:gapWidth val="150"/>
        <c:overlap val="100"/>
        <c:axId val="555811240"/>
        <c:axId val="555812552"/>
      </c:barChart>
      <c:catAx>
        <c:axId val="555811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812552"/>
        <c:crosses val="autoZero"/>
        <c:auto val="1"/>
        <c:lblAlgn val="ctr"/>
        <c:lblOffset val="100"/>
        <c:noMultiLvlLbl val="0"/>
      </c:catAx>
      <c:valAx>
        <c:axId val="555812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8112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E4F525-FFAC-4C08-A03B-C56A13FFDFEE}" type="doc">
      <dgm:prSet loTypeId="urn:microsoft.com/office/officeart/2005/8/layout/process2" loCatId="process" qsTypeId="urn:microsoft.com/office/officeart/2005/8/quickstyle/simple1" qsCatId="simple" csTypeId="urn:microsoft.com/office/officeart/2005/8/colors/colorful1" csCatId="colorful" phldr="1"/>
      <dgm:spPr/>
    </dgm:pt>
    <dgm:pt modelId="{EE0CAC27-0DE1-48A8-951D-C7A0ADE4569B}">
      <dgm:prSet phldrT="[Text]"/>
      <dgm:spPr/>
      <dgm:t>
        <a:bodyPr/>
        <a:lstStyle/>
        <a:p>
          <a:pPr algn="ctr"/>
          <a:r>
            <a:rPr lang="en-US"/>
            <a:t>Service purpose and aim agreed and overseen by a strategic group</a:t>
          </a:r>
        </a:p>
      </dgm:t>
    </dgm:pt>
    <dgm:pt modelId="{377A8759-3184-47C3-A2E0-D2531A7665CE}" type="parTrans" cxnId="{7634708F-D926-4CC8-A005-88297D8AC1B0}">
      <dgm:prSet/>
      <dgm:spPr/>
      <dgm:t>
        <a:bodyPr/>
        <a:lstStyle/>
        <a:p>
          <a:pPr algn="ctr"/>
          <a:endParaRPr lang="en-US"/>
        </a:p>
      </dgm:t>
    </dgm:pt>
    <dgm:pt modelId="{79290125-AECB-4F33-886A-D94035F6291D}" type="sibTrans" cxnId="{7634708F-D926-4CC8-A005-88297D8AC1B0}">
      <dgm:prSet/>
      <dgm:spPr/>
      <dgm:t>
        <a:bodyPr/>
        <a:lstStyle/>
        <a:p>
          <a:pPr algn="ctr"/>
          <a:endParaRPr lang="en-US"/>
        </a:p>
      </dgm:t>
    </dgm:pt>
    <dgm:pt modelId="{922D1F55-0263-43C9-92C3-E2DA16971EED}">
      <dgm:prSet phldrT="[Text]"/>
      <dgm:spPr/>
      <dgm:t>
        <a:bodyPr/>
        <a:lstStyle/>
        <a:p>
          <a:pPr algn="ctr"/>
          <a:r>
            <a:rPr lang="en-US"/>
            <a:t>Agreed funding and commissioning arrangements</a:t>
          </a:r>
        </a:p>
      </dgm:t>
    </dgm:pt>
    <dgm:pt modelId="{9DC9D77A-D091-44C5-86B1-3E93ECC8696D}" type="parTrans" cxnId="{0F1BA27B-BEFE-4C86-84F9-15F9028F398D}">
      <dgm:prSet/>
      <dgm:spPr/>
      <dgm:t>
        <a:bodyPr/>
        <a:lstStyle/>
        <a:p>
          <a:pPr algn="ctr"/>
          <a:endParaRPr lang="en-US"/>
        </a:p>
      </dgm:t>
    </dgm:pt>
    <dgm:pt modelId="{019DD039-A55D-4B2E-8D4A-54EFC9590081}" type="sibTrans" cxnId="{0F1BA27B-BEFE-4C86-84F9-15F9028F398D}">
      <dgm:prSet/>
      <dgm:spPr/>
      <dgm:t>
        <a:bodyPr/>
        <a:lstStyle/>
        <a:p>
          <a:pPr algn="ctr"/>
          <a:endParaRPr lang="en-US"/>
        </a:p>
      </dgm:t>
    </dgm:pt>
    <dgm:pt modelId="{26A573C7-1252-4B37-90AE-2A6741ED7C8A}">
      <dgm:prSet phldrT="[Text]"/>
      <dgm:spPr/>
      <dgm:t>
        <a:bodyPr/>
        <a:lstStyle/>
        <a:p>
          <a:pPr algn="ctr"/>
          <a:r>
            <a:rPr lang="en-US"/>
            <a:t>Multi-agency, operational steering group to manage the scheme</a:t>
          </a:r>
        </a:p>
      </dgm:t>
    </dgm:pt>
    <dgm:pt modelId="{326CA0E4-CCB5-4F32-BE96-397A89175BA9}" type="parTrans" cxnId="{BEAFDD87-74FA-4549-9C09-78B9888454E7}">
      <dgm:prSet/>
      <dgm:spPr/>
      <dgm:t>
        <a:bodyPr/>
        <a:lstStyle/>
        <a:p>
          <a:pPr algn="ctr"/>
          <a:endParaRPr lang="en-US"/>
        </a:p>
      </dgm:t>
    </dgm:pt>
    <dgm:pt modelId="{A17705B4-7ADE-470D-A16C-E0E6400F4FE4}" type="sibTrans" cxnId="{BEAFDD87-74FA-4549-9C09-78B9888454E7}">
      <dgm:prSet/>
      <dgm:spPr/>
      <dgm:t>
        <a:bodyPr/>
        <a:lstStyle/>
        <a:p>
          <a:pPr algn="ctr"/>
          <a:endParaRPr lang="en-US"/>
        </a:p>
      </dgm:t>
    </dgm:pt>
    <dgm:pt modelId="{17E8DE2E-58C7-4A32-B3B5-DE50C5FB9F8A}">
      <dgm:prSet phldrT="[Text]"/>
      <dgm:spPr/>
      <dgm:t>
        <a:bodyPr/>
        <a:lstStyle/>
        <a:p>
          <a:pPr algn="ctr"/>
          <a:r>
            <a:rPr lang="en-US"/>
            <a:t>Joint initial, and ongoing training</a:t>
          </a:r>
        </a:p>
      </dgm:t>
    </dgm:pt>
    <dgm:pt modelId="{D905533B-3D86-40E6-8E4A-541B1EB64C81}" type="parTrans" cxnId="{A82D6A04-000A-4A84-B9B9-2BDE25BD8E62}">
      <dgm:prSet/>
      <dgm:spPr/>
      <dgm:t>
        <a:bodyPr/>
        <a:lstStyle/>
        <a:p>
          <a:pPr algn="ctr"/>
          <a:endParaRPr lang="en-US"/>
        </a:p>
      </dgm:t>
    </dgm:pt>
    <dgm:pt modelId="{44D3F7A6-B52A-4687-905D-D28DE56F76A2}" type="sibTrans" cxnId="{A82D6A04-000A-4A84-B9B9-2BDE25BD8E62}">
      <dgm:prSet/>
      <dgm:spPr/>
      <dgm:t>
        <a:bodyPr/>
        <a:lstStyle/>
        <a:p>
          <a:pPr algn="ctr"/>
          <a:endParaRPr lang="en-US"/>
        </a:p>
      </dgm:t>
    </dgm:pt>
    <dgm:pt modelId="{2D61C4B6-16F1-4224-AE14-FAFDD7B631F4}">
      <dgm:prSet phldrT="[Text]"/>
      <dgm:spPr/>
      <dgm:t>
        <a:bodyPr/>
        <a:lstStyle/>
        <a:p>
          <a:pPr algn="ctr"/>
          <a:r>
            <a:rPr lang="en-US"/>
            <a:t>Referral service provider</a:t>
          </a:r>
        </a:p>
      </dgm:t>
    </dgm:pt>
    <dgm:pt modelId="{8FACD637-82A6-4429-A27E-6773D13EF93D}" type="parTrans" cxnId="{03AC4348-CAFD-4E54-9E6A-9C3A3AC135B6}">
      <dgm:prSet/>
      <dgm:spPr/>
      <dgm:t>
        <a:bodyPr/>
        <a:lstStyle/>
        <a:p>
          <a:pPr algn="ctr"/>
          <a:endParaRPr lang="en-US"/>
        </a:p>
      </dgm:t>
    </dgm:pt>
    <dgm:pt modelId="{A79BC9A0-B300-40FE-8FE3-9BD83AB9D047}" type="sibTrans" cxnId="{03AC4348-CAFD-4E54-9E6A-9C3A3AC135B6}">
      <dgm:prSet/>
      <dgm:spPr/>
      <dgm:t>
        <a:bodyPr/>
        <a:lstStyle/>
        <a:p>
          <a:pPr algn="ctr"/>
          <a:endParaRPr lang="en-US"/>
        </a:p>
      </dgm:t>
    </dgm:pt>
    <dgm:pt modelId="{AE0C0814-1D95-40EF-A607-E485641EE271}">
      <dgm:prSet phldrT="[Text]"/>
      <dgm:spPr/>
      <dgm:t>
        <a:bodyPr/>
        <a:lstStyle/>
        <a:p>
          <a:pPr algn="ctr"/>
          <a:r>
            <a:rPr lang="en-US"/>
            <a:t>Location, facilities and operational protocols</a:t>
          </a:r>
        </a:p>
      </dgm:t>
    </dgm:pt>
    <dgm:pt modelId="{89DE1F62-FA58-4F05-AA09-7A88568D280F}" type="parTrans" cxnId="{2A553F55-B961-4AD5-99D1-2043EDD230AE}">
      <dgm:prSet/>
      <dgm:spPr/>
      <dgm:t>
        <a:bodyPr/>
        <a:lstStyle/>
        <a:p>
          <a:pPr algn="ctr"/>
          <a:endParaRPr lang="en-US"/>
        </a:p>
      </dgm:t>
    </dgm:pt>
    <dgm:pt modelId="{4967FA0D-7837-40C2-84E0-FB439A0C4754}" type="sibTrans" cxnId="{2A553F55-B961-4AD5-99D1-2043EDD230AE}">
      <dgm:prSet/>
      <dgm:spPr/>
      <dgm:t>
        <a:bodyPr/>
        <a:lstStyle/>
        <a:p>
          <a:pPr algn="ctr"/>
          <a:endParaRPr lang="en-US"/>
        </a:p>
      </dgm:t>
    </dgm:pt>
    <dgm:pt modelId="{D434C4C4-CF66-4968-BDC4-33FDFA35A03C}">
      <dgm:prSet phldrT="[Text]"/>
      <dgm:spPr/>
      <dgm:t>
        <a:bodyPr/>
        <a:lstStyle/>
        <a:p>
          <a:pPr algn="ctr"/>
          <a:r>
            <a:rPr lang="en-US"/>
            <a:t>Rapid access to a range of appropriate services</a:t>
          </a:r>
        </a:p>
      </dgm:t>
    </dgm:pt>
    <dgm:pt modelId="{FAD79692-4CAE-4AE1-BC3F-90AEB15B7B27}" type="parTrans" cxnId="{DCACBF4E-DF62-4BB4-A7DF-D094CFB7EA64}">
      <dgm:prSet/>
      <dgm:spPr/>
      <dgm:t>
        <a:bodyPr/>
        <a:lstStyle/>
        <a:p>
          <a:pPr algn="ctr"/>
          <a:endParaRPr lang="en-US"/>
        </a:p>
      </dgm:t>
    </dgm:pt>
    <dgm:pt modelId="{53E895FC-2749-4C4E-B331-301911D2356C}" type="sibTrans" cxnId="{DCACBF4E-DF62-4BB4-A7DF-D094CFB7EA64}">
      <dgm:prSet/>
      <dgm:spPr/>
      <dgm:t>
        <a:bodyPr/>
        <a:lstStyle/>
        <a:p>
          <a:pPr algn="ctr"/>
          <a:endParaRPr lang="en-US"/>
        </a:p>
      </dgm:t>
    </dgm:pt>
    <dgm:pt modelId="{5B2863D6-799F-4269-BE2B-744A50B43610}">
      <dgm:prSet phldrT="[Text]"/>
      <dgm:spPr/>
      <dgm:t>
        <a:bodyPr/>
        <a:lstStyle/>
        <a:p>
          <a:pPr algn="ctr"/>
          <a:r>
            <a:rPr lang="en-US"/>
            <a:t>Monitoring, evaluation and feedback against agreed aims and objectives</a:t>
          </a:r>
        </a:p>
      </dgm:t>
    </dgm:pt>
    <dgm:pt modelId="{FA16901B-B8FB-4C3A-8022-3E09F69C7EA1}" type="parTrans" cxnId="{3D0D3F42-8EFA-4AEB-A99B-2CC04A6E8F99}">
      <dgm:prSet/>
      <dgm:spPr/>
      <dgm:t>
        <a:bodyPr/>
        <a:lstStyle/>
        <a:p>
          <a:pPr algn="ctr"/>
          <a:endParaRPr lang="en-US"/>
        </a:p>
      </dgm:t>
    </dgm:pt>
    <dgm:pt modelId="{CAC85D39-A1E5-4130-BF02-5379139C42ED}" type="sibTrans" cxnId="{3D0D3F42-8EFA-4AEB-A99B-2CC04A6E8F99}">
      <dgm:prSet/>
      <dgm:spPr/>
      <dgm:t>
        <a:bodyPr/>
        <a:lstStyle/>
        <a:p>
          <a:pPr algn="ctr"/>
          <a:endParaRPr lang="en-US"/>
        </a:p>
      </dgm:t>
    </dgm:pt>
    <dgm:pt modelId="{231F2999-5F99-48DC-96A5-CDCFE721C3EA}" type="pres">
      <dgm:prSet presAssocID="{EDE4F525-FFAC-4C08-A03B-C56A13FFDFEE}" presName="linearFlow" presStyleCnt="0">
        <dgm:presLayoutVars>
          <dgm:resizeHandles val="exact"/>
        </dgm:presLayoutVars>
      </dgm:prSet>
      <dgm:spPr/>
    </dgm:pt>
    <dgm:pt modelId="{773BFAA0-5E25-4B59-ACC3-2D0B2870A96C}" type="pres">
      <dgm:prSet presAssocID="{EE0CAC27-0DE1-48A8-951D-C7A0ADE4569B}" presName="node" presStyleLbl="node1" presStyleIdx="0" presStyleCnt="8" custScaleX="619069">
        <dgm:presLayoutVars>
          <dgm:bulletEnabled val="1"/>
        </dgm:presLayoutVars>
      </dgm:prSet>
      <dgm:spPr/>
      <dgm:t>
        <a:bodyPr/>
        <a:lstStyle/>
        <a:p>
          <a:endParaRPr lang="en-US"/>
        </a:p>
      </dgm:t>
    </dgm:pt>
    <dgm:pt modelId="{280B8F67-3FA4-48A3-90C2-462CAB6F1B67}" type="pres">
      <dgm:prSet presAssocID="{79290125-AECB-4F33-886A-D94035F6291D}" presName="sibTrans" presStyleLbl="sibTrans2D1" presStyleIdx="0" presStyleCnt="7"/>
      <dgm:spPr/>
      <dgm:t>
        <a:bodyPr/>
        <a:lstStyle/>
        <a:p>
          <a:endParaRPr lang="en-US"/>
        </a:p>
      </dgm:t>
    </dgm:pt>
    <dgm:pt modelId="{6F2CB769-B752-4E08-BA8A-AC56963AAD59}" type="pres">
      <dgm:prSet presAssocID="{79290125-AECB-4F33-886A-D94035F6291D}" presName="connectorText" presStyleLbl="sibTrans2D1" presStyleIdx="0" presStyleCnt="7"/>
      <dgm:spPr/>
      <dgm:t>
        <a:bodyPr/>
        <a:lstStyle/>
        <a:p>
          <a:endParaRPr lang="en-US"/>
        </a:p>
      </dgm:t>
    </dgm:pt>
    <dgm:pt modelId="{EE739635-5BB1-4CED-8659-44BA224B9F49}" type="pres">
      <dgm:prSet presAssocID="{922D1F55-0263-43C9-92C3-E2DA16971EED}" presName="node" presStyleLbl="node1" presStyleIdx="1" presStyleCnt="8" custScaleX="621226">
        <dgm:presLayoutVars>
          <dgm:bulletEnabled val="1"/>
        </dgm:presLayoutVars>
      </dgm:prSet>
      <dgm:spPr/>
      <dgm:t>
        <a:bodyPr/>
        <a:lstStyle/>
        <a:p>
          <a:endParaRPr lang="en-US"/>
        </a:p>
      </dgm:t>
    </dgm:pt>
    <dgm:pt modelId="{5B3E2CF3-5546-4C54-8346-8C6E422100CB}" type="pres">
      <dgm:prSet presAssocID="{019DD039-A55D-4B2E-8D4A-54EFC9590081}" presName="sibTrans" presStyleLbl="sibTrans2D1" presStyleIdx="1" presStyleCnt="7"/>
      <dgm:spPr/>
      <dgm:t>
        <a:bodyPr/>
        <a:lstStyle/>
        <a:p>
          <a:endParaRPr lang="en-US"/>
        </a:p>
      </dgm:t>
    </dgm:pt>
    <dgm:pt modelId="{9AF42713-FD0D-476D-A8C3-157DD2C44CBE}" type="pres">
      <dgm:prSet presAssocID="{019DD039-A55D-4B2E-8D4A-54EFC9590081}" presName="connectorText" presStyleLbl="sibTrans2D1" presStyleIdx="1" presStyleCnt="7"/>
      <dgm:spPr/>
      <dgm:t>
        <a:bodyPr/>
        <a:lstStyle/>
        <a:p>
          <a:endParaRPr lang="en-US"/>
        </a:p>
      </dgm:t>
    </dgm:pt>
    <dgm:pt modelId="{DE301E74-BC9D-47F4-85B1-972A6297D220}" type="pres">
      <dgm:prSet presAssocID="{26A573C7-1252-4B37-90AE-2A6741ED7C8A}" presName="node" presStyleLbl="node1" presStyleIdx="2" presStyleCnt="8" custScaleX="619674">
        <dgm:presLayoutVars>
          <dgm:bulletEnabled val="1"/>
        </dgm:presLayoutVars>
      </dgm:prSet>
      <dgm:spPr/>
      <dgm:t>
        <a:bodyPr/>
        <a:lstStyle/>
        <a:p>
          <a:endParaRPr lang="en-US"/>
        </a:p>
      </dgm:t>
    </dgm:pt>
    <dgm:pt modelId="{BDEC3173-9A15-471B-BFF8-A9F54C32CD7E}" type="pres">
      <dgm:prSet presAssocID="{A17705B4-7ADE-470D-A16C-E0E6400F4FE4}" presName="sibTrans" presStyleLbl="sibTrans2D1" presStyleIdx="2" presStyleCnt="7"/>
      <dgm:spPr/>
      <dgm:t>
        <a:bodyPr/>
        <a:lstStyle/>
        <a:p>
          <a:endParaRPr lang="en-US"/>
        </a:p>
      </dgm:t>
    </dgm:pt>
    <dgm:pt modelId="{25BC3787-8D75-4855-BE60-9A5D6E6F0423}" type="pres">
      <dgm:prSet presAssocID="{A17705B4-7ADE-470D-A16C-E0E6400F4FE4}" presName="connectorText" presStyleLbl="sibTrans2D1" presStyleIdx="2" presStyleCnt="7"/>
      <dgm:spPr/>
      <dgm:t>
        <a:bodyPr/>
        <a:lstStyle/>
        <a:p>
          <a:endParaRPr lang="en-US"/>
        </a:p>
      </dgm:t>
    </dgm:pt>
    <dgm:pt modelId="{3422D42D-9BFB-42BC-8695-03193A8F566A}" type="pres">
      <dgm:prSet presAssocID="{17E8DE2E-58C7-4A32-B3B5-DE50C5FB9F8A}" presName="node" presStyleLbl="node1" presStyleIdx="3" presStyleCnt="8" custScaleX="621833">
        <dgm:presLayoutVars>
          <dgm:bulletEnabled val="1"/>
        </dgm:presLayoutVars>
      </dgm:prSet>
      <dgm:spPr/>
      <dgm:t>
        <a:bodyPr/>
        <a:lstStyle/>
        <a:p>
          <a:endParaRPr lang="en-US"/>
        </a:p>
      </dgm:t>
    </dgm:pt>
    <dgm:pt modelId="{74690C8E-B177-4B01-9ADA-8BF9442CFF2A}" type="pres">
      <dgm:prSet presAssocID="{44D3F7A6-B52A-4687-905D-D28DE56F76A2}" presName="sibTrans" presStyleLbl="sibTrans2D1" presStyleIdx="3" presStyleCnt="7"/>
      <dgm:spPr/>
      <dgm:t>
        <a:bodyPr/>
        <a:lstStyle/>
        <a:p>
          <a:endParaRPr lang="en-US"/>
        </a:p>
      </dgm:t>
    </dgm:pt>
    <dgm:pt modelId="{71197A9C-6B1F-4A9E-806E-0D7B2DF2715F}" type="pres">
      <dgm:prSet presAssocID="{44D3F7A6-B52A-4687-905D-D28DE56F76A2}" presName="connectorText" presStyleLbl="sibTrans2D1" presStyleIdx="3" presStyleCnt="7"/>
      <dgm:spPr/>
      <dgm:t>
        <a:bodyPr/>
        <a:lstStyle/>
        <a:p>
          <a:endParaRPr lang="en-US"/>
        </a:p>
      </dgm:t>
    </dgm:pt>
    <dgm:pt modelId="{E5EDE8EC-BBD4-42B3-89CB-BD1C2DE62672}" type="pres">
      <dgm:prSet presAssocID="{2D61C4B6-16F1-4224-AE14-FAFDD7B631F4}" presName="node" presStyleLbl="node1" presStyleIdx="4" presStyleCnt="8" custScaleX="621833">
        <dgm:presLayoutVars>
          <dgm:bulletEnabled val="1"/>
        </dgm:presLayoutVars>
      </dgm:prSet>
      <dgm:spPr/>
      <dgm:t>
        <a:bodyPr/>
        <a:lstStyle/>
        <a:p>
          <a:endParaRPr lang="en-US"/>
        </a:p>
      </dgm:t>
    </dgm:pt>
    <dgm:pt modelId="{22E12E1F-93A1-4922-B68C-F38C014A089E}" type="pres">
      <dgm:prSet presAssocID="{A79BC9A0-B300-40FE-8FE3-9BD83AB9D047}" presName="sibTrans" presStyleLbl="sibTrans2D1" presStyleIdx="4" presStyleCnt="7"/>
      <dgm:spPr/>
      <dgm:t>
        <a:bodyPr/>
        <a:lstStyle/>
        <a:p>
          <a:endParaRPr lang="en-US"/>
        </a:p>
      </dgm:t>
    </dgm:pt>
    <dgm:pt modelId="{E0B2F097-B7A4-407B-B98C-37223D823C2D}" type="pres">
      <dgm:prSet presAssocID="{A79BC9A0-B300-40FE-8FE3-9BD83AB9D047}" presName="connectorText" presStyleLbl="sibTrans2D1" presStyleIdx="4" presStyleCnt="7"/>
      <dgm:spPr/>
      <dgm:t>
        <a:bodyPr/>
        <a:lstStyle/>
        <a:p>
          <a:endParaRPr lang="en-US"/>
        </a:p>
      </dgm:t>
    </dgm:pt>
    <dgm:pt modelId="{C3E39866-6566-4466-BCDF-AA780DCFCF73}" type="pres">
      <dgm:prSet presAssocID="{AE0C0814-1D95-40EF-A607-E485641EE271}" presName="node" presStyleLbl="node1" presStyleIdx="5" presStyleCnt="8" custScaleX="621833">
        <dgm:presLayoutVars>
          <dgm:bulletEnabled val="1"/>
        </dgm:presLayoutVars>
      </dgm:prSet>
      <dgm:spPr/>
      <dgm:t>
        <a:bodyPr/>
        <a:lstStyle/>
        <a:p>
          <a:endParaRPr lang="en-US"/>
        </a:p>
      </dgm:t>
    </dgm:pt>
    <dgm:pt modelId="{E6FBC205-47ED-44F0-9059-7AD4449E0C97}" type="pres">
      <dgm:prSet presAssocID="{4967FA0D-7837-40C2-84E0-FB439A0C4754}" presName="sibTrans" presStyleLbl="sibTrans2D1" presStyleIdx="5" presStyleCnt="7"/>
      <dgm:spPr/>
      <dgm:t>
        <a:bodyPr/>
        <a:lstStyle/>
        <a:p>
          <a:endParaRPr lang="en-US"/>
        </a:p>
      </dgm:t>
    </dgm:pt>
    <dgm:pt modelId="{A304EB4D-7E47-456F-9C41-65BE33F30131}" type="pres">
      <dgm:prSet presAssocID="{4967FA0D-7837-40C2-84E0-FB439A0C4754}" presName="connectorText" presStyleLbl="sibTrans2D1" presStyleIdx="5" presStyleCnt="7"/>
      <dgm:spPr/>
      <dgm:t>
        <a:bodyPr/>
        <a:lstStyle/>
        <a:p>
          <a:endParaRPr lang="en-US"/>
        </a:p>
      </dgm:t>
    </dgm:pt>
    <dgm:pt modelId="{A8774E88-B659-4886-8FB5-0720225EC34B}" type="pres">
      <dgm:prSet presAssocID="{D434C4C4-CF66-4968-BDC4-33FDFA35A03C}" presName="node" presStyleLbl="node1" presStyleIdx="6" presStyleCnt="8" custScaleX="621833">
        <dgm:presLayoutVars>
          <dgm:bulletEnabled val="1"/>
        </dgm:presLayoutVars>
      </dgm:prSet>
      <dgm:spPr/>
      <dgm:t>
        <a:bodyPr/>
        <a:lstStyle/>
        <a:p>
          <a:endParaRPr lang="en-US"/>
        </a:p>
      </dgm:t>
    </dgm:pt>
    <dgm:pt modelId="{3A8B3E08-ED39-49BA-90A7-8C8F1AFA0986}" type="pres">
      <dgm:prSet presAssocID="{53E895FC-2749-4C4E-B331-301911D2356C}" presName="sibTrans" presStyleLbl="sibTrans2D1" presStyleIdx="6" presStyleCnt="7"/>
      <dgm:spPr/>
      <dgm:t>
        <a:bodyPr/>
        <a:lstStyle/>
        <a:p>
          <a:endParaRPr lang="en-US"/>
        </a:p>
      </dgm:t>
    </dgm:pt>
    <dgm:pt modelId="{CB41C59A-9A2F-4CE7-BDBA-3148A5573C9F}" type="pres">
      <dgm:prSet presAssocID="{53E895FC-2749-4C4E-B331-301911D2356C}" presName="connectorText" presStyleLbl="sibTrans2D1" presStyleIdx="6" presStyleCnt="7"/>
      <dgm:spPr/>
      <dgm:t>
        <a:bodyPr/>
        <a:lstStyle/>
        <a:p>
          <a:endParaRPr lang="en-US"/>
        </a:p>
      </dgm:t>
    </dgm:pt>
    <dgm:pt modelId="{58D7A7A7-2E4D-48F4-883E-AE56939DF408}" type="pres">
      <dgm:prSet presAssocID="{5B2863D6-799F-4269-BE2B-744A50B43610}" presName="node" presStyleLbl="node1" presStyleIdx="7" presStyleCnt="8" custScaleX="621833">
        <dgm:presLayoutVars>
          <dgm:bulletEnabled val="1"/>
        </dgm:presLayoutVars>
      </dgm:prSet>
      <dgm:spPr/>
      <dgm:t>
        <a:bodyPr/>
        <a:lstStyle/>
        <a:p>
          <a:endParaRPr lang="en-US"/>
        </a:p>
      </dgm:t>
    </dgm:pt>
  </dgm:ptLst>
  <dgm:cxnLst>
    <dgm:cxn modelId="{4C9DC54D-F36F-434E-B0FF-D345FDBE8C58}" type="presOf" srcId="{4967FA0D-7837-40C2-84E0-FB439A0C4754}" destId="{A304EB4D-7E47-456F-9C41-65BE33F30131}" srcOrd="1" destOrd="0" presId="urn:microsoft.com/office/officeart/2005/8/layout/process2"/>
    <dgm:cxn modelId="{E9E006BE-1FDE-488F-BE2D-277123BF6B47}" type="presOf" srcId="{53E895FC-2749-4C4E-B331-301911D2356C}" destId="{3A8B3E08-ED39-49BA-90A7-8C8F1AFA0986}" srcOrd="0" destOrd="0" presId="urn:microsoft.com/office/officeart/2005/8/layout/process2"/>
    <dgm:cxn modelId="{DD887BA7-6326-4213-B045-90500144C907}" type="presOf" srcId="{79290125-AECB-4F33-886A-D94035F6291D}" destId="{280B8F67-3FA4-48A3-90C2-462CAB6F1B67}" srcOrd="0" destOrd="0" presId="urn:microsoft.com/office/officeart/2005/8/layout/process2"/>
    <dgm:cxn modelId="{0F1BA27B-BEFE-4C86-84F9-15F9028F398D}" srcId="{EDE4F525-FFAC-4C08-A03B-C56A13FFDFEE}" destId="{922D1F55-0263-43C9-92C3-E2DA16971EED}" srcOrd="1" destOrd="0" parTransId="{9DC9D77A-D091-44C5-86B1-3E93ECC8696D}" sibTransId="{019DD039-A55D-4B2E-8D4A-54EFC9590081}"/>
    <dgm:cxn modelId="{2A553F55-B961-4AD5-99D1-2043EDD230AE}" srcId="{EDE4F525-FFAC-4C08-A03B-C56A13FFDFEE}" destId="{AE0C0814-1D95-40EF-A607-E485641EE271}" srcOrd="5" destOrd="0" parTransId="{89DE1F62-FA58-4F05-AA09-7A88568D280F}" sibTransId="{4967FA0D-7837-40C2-84E0-FB439A0C4754}"/>
    <dgm:cxn modelId="{267E485C-B6F3-4EB2-BD7A-CCDB6E67D736}" type="presOf" srcId="{A17705B4-7ADE-470D-A16C-E0E6400F4FE4}" destId="{25BC3787-8D75-4855-BE60-9A5D6E6F0423}" srcOrd="1" destOrd="0" presId="urn:microsoft.com/office/officeart/2005/8/layout/process2"/>
    <dgm:cxn modelId="{03AC4348-CAFD-4E54-9E6A-9C3A3AC135B6}" srcId="{EDE4F525-FFAC-4C08-A03B-C56A13FFDFEE}" destId="{2D61C4B6-16F1-4224-AE14-FAFDD7B631F4}" srcOrd="4" destOrd="0" parTransId="{8FACD637-82A6-4429-A27E-6773D13EF93D}" sibTransId="{A79BC9A0-B300-40FE-8FE3-9BD83AB9D047}"/>
    <dgm:cxn modelId="{0E962BF8-DB4C-4331-B318-150AA184D61E}" type="presOf" srcId="{019DD039-A55D-4B2E-8D4A-54EFC9590081}" destId="{5B3E2CF3-5546-4C54-8346-8C6E422100CB}" srcOrd="0" destOrd="0" presId="urn:microsoft.com/office/officeart/2005/8/layout/process2"/>
    <dgm:cxn modelId="{8B511C1B-E501-439D-8A74-F24A875D0ABC}" type="presOf" srcId="{26A573C7-1252-4B37-90AE-2A6741ED7C8A}" destId="{DE301E74-BC9D-47F4-85B1-972A6297D220}" srcOrd="0" destOrd="0" presId="urn:microsoft.com/office/officeart/2005/8/layout/process2"/>
    <dgm:cxn modelId="{BEAFDD87-74FA-4549-9C09-78B9888454E7}" srcId="{EDE4F525-FFAC-4C08-A03B-C56A13FFDFEE}" destId="{26A573C7-1252-4B37-90AE-2A6741ED7C8A}" srcOrd="2" destOrd="0" parTransId="{326CA0E4-CCB5-4F32-BE96-397A89175BA9}" sibTransId="{A17705B4-7ADE-470D-A16C-E0E6400F4FE4}"/>
    <dgm:cxn modelId="{A82D6A04-000A-4A84-B9B9-2BDE25BD8E62}" srcId="{EDE4F525-FFAC-4C08-A03B-C56A13FFDFEE}" destId="{17E8DE2E-58C7-4A32-B3B5-DE50C5FB9F8A}" srcOrd="3" destOrd="0" parTransId="{D905533B-3D86-40E6-8E4A-541B1EB64C81}" sibTransId="{44D3F7A6-B52A-4687-905D-D28DE56F76A2}"/>
    <dgm:cxn modelId="{5F179380-D20E-4BBA-B124-9CEA2E7D731D}" type="presOf" srcId="{922D1F55-0263-43C9-92C3-E2DA16971EED}" destId="{EE739635-5BB1-4CED-8659-44BA224B9F49}" srcOrd="0" destOrd="0" presId="urn:microsoft.com/office/officeart/2005/8/layout/process2"/>
    <dgm:cxn modelId="{7634708F-D926-4CC8-A005-88297D8AC1B0}" srcId="{EDE4F525-FFAC-4C08-A03B-C56A13FFDFEE}" destId="{EE0CAC27-0DE1-48A8-951D-C7A0ADE4569B}" srcOrd="0" destOrd="0" parTransId="{377A8759-3184-47C3-A2E0-D2531A7665CE}" sibTransId="{79290125-AECB-4F33-886A-D94035F6291D}"/>
    <dgm:cxn modelId="{CAD26B7C-8788-4C81-B1EC-6FBA2B752ED6}" type="presOf" srcId="{A79BC9A0-B300-40FE-8FE3-9BD83AB9D047}" destId="{22E12E1F-93A1-4922-B68C-F38C014A089E}" srcOrd="0" destOrd="0" presId="urn:microsoft.com/office/officeart/2005/8/layout/process2"/>
    <dgm:cxn modelId="{27854E7B-CBED-4FF6-AE8B-17A9663E89E4}" type="presOf" srcId="{2D61C4B6-16F1-4224-AE14-FAFDD7B631F4}" destId="{E5EDE8EC-BBD4-42B3-89CB-BD1C2DE62672}" srcOrd="0" destOrd="0" presId="urn:microsoft.com/office/officeart/2005/8/layout/process2"/>
    <dgm:cxn modelId="{3D0D3F42-8EFA-4AEB-A99B-2CC04A6E8F99}" srcId="{EDE4F525-FFAC-4C08-A03B-C56A13FFDFEE}" destId="{5B2863D6-799F-4269-BE2B-744A50B43610}" srcOrd="7" destOrd="0" parTransId="{FA16901B-B8FB-4C3A-8022-3E09F69C7EA1}" sibTransId="{CAC85D39-A1E5-4130-BF02-5379139C42ED}"/>
    <dgm:cxn modelId="{70ECD42D-CEDD-4367-9593-F8019B08F623}" type="presOf" srcId="{EDE4F525-FFAC-4C08-A03B-C56A13FFDFEE}" destId="{231F2999-5F99-48DC-96A5-CDCFE721C3EA}" srcOrd="0" destOrd="0" presId="urn:microsoft.com/office/officeart/2005/8/layout/process2"/>
    <dgm:cxn modelId="{4650DBEA-AE90-42F3-BC21-CF5CD4C7ED88}" type="presOf" srcId="{A79BC9A0-B300-40FE-8FE3-9BD83AB9D047}" destId="{E0B2F097-B7A4-407B-B98C-37223D823C2D}" srcOrd="1" destOrd="0" presId="urn:microsoft.com/office/officeart/2005/8/layout/process2"/>
    <dgm:cxn modelId="{DFE704E2-1E55-499F-8F9A-C7FA1AAFF30C}" type="presOf" srcId="{5B2863D6-799F-4269-BE2B-744A50B43610}" destId="{58D7A7A7-2E4D-48F4-883E-AE56939DF408}" srcOrd="0" destOrd="0" presId="urn:microsoft.com/office/officeart/2005/8/layout/process2"/>
    <dgm:cxn modelId="{618A438D-F820-4619-A417-79000BD88D32}" type="presOf" srcId="{A17705B4-7ADE-470D-A16C-E0E6400F4FE4}" destId="{BDEC3173-9A15-471B-BFF8-A9F54C32CD7E}" srcOrd="0" destOrd="0" presId="urn:microsoft.com/office/officeart/2005/8/layout/process2"/>
    <dgm:cxn modelId="{14872700-1C12-4A04-82CC-54A0C5DE55FA}" type="presOf" srcId="{44D3F7A6-B52A-4687-905D-D28DE56F76A2}" destId="{74690C8E-B177-4B01-9ADA-8BF9442CFF2A}" srcOrd="0" destOrd="0" presId="urn:microsoft.com/office/officeart/2005/8/layout/process2"/>
    <dgm:cxn modelId="{46A6E271-47EE-4F41-9F7E-D8C3762A0574}" type="presOf" srcId="{44D3F7A6-B52A-4687-905D-D28DE56F76A2}" destId="{71197A9C-6B1F-4A9E-806E-0D7B2DF2715F}" srcOrd="1" destOrd="0" presId="urn:microsoft.com/office/officeart/2005/8/layout/process2"/>
    <dgm:cxn modelId="{0994781E-6677-48D9-823C-64B247B0EC0A}" type="presOf" srcId="{17E8DE2E-58C7-4A32-B3B5-DE50C5FB9F8A}" destId="{3422D42D-9BFB-42BC-8695-03193A8F566A}" srcOrd="0" destOrd="0" presId="urn:microsoft.com/office/officeart/2005/8/layout/process2"/>
    <dgm:cxn modelId="{DCACBF4E-DF62-4BB4-A7DF-D094CFB7EA64}" srcId="{EDE4F525-FFAC-4C08-A03B-C56A13FFDFEE}" destId="{D434C4C4-CF66-4968-BDC4-33FDFA35A03C}" srcOrd="6" destOrd="0" parTransId="{FAD79692-4CAE-4AE1-BC3F-90AEB15B7B27}" sibTransId="{53E895FC-2749-4C4E-B331-301911D2356C}"/>
    <dgm:cxn modelId="{631983B1-4C80-4631-A138-EA30527237EA}" type="presOf" srcId="{019DD039-A55D-4B2E-8D4A-54EFC9590081}" destId="{9AF42713-FD0D-476D-A8C3-157DD2C44CBE}" srcOrd="1" destOrd="0" presId="urn:microsoft.com/office/officeart/2005/8/layout/process2"/>
    <dgm:cxn modelId="{A4994644-FB9A-4AEE-917F-F6CE82866A58}" type="presOf" srcId="{4967FA0D-7837-40C2-84E0-FB439A0C4754}" destId="{E6FBC205-47ED-44F0-9059-7AD4449E0C97}" srcOrd="0" destOrd="0" presId="urn:microsoft.com/office/officeart/2005/8/layout/process2"/>
    <dgm:cxn modelId="{261121DA-D628-4EB1-A854-0AEF16BF4FF5}" type="presOf" srcId="{EE0CAC27-0DE1-48A8-951D-C7A0ADE4569B}" destId="{773BFAA0-5E25-4B59-ACC3-2D0B2870A96C}" srcOrd="0" destOrd="0" presId="urn:microsoft.com/office/officeart/2005/8/layout/process2"/>
    <dgm:cxn modelId="{4C9035FD-83AD-4F97-ACDD-D3120CBB6067}" type="presOf" srcId="{D434C4C4-CF66-4968-BDC4-33FDFA35A03C}" destId="{A8774E88-B659-4886-8FB5-0720225EC34B}" srcOrd="0" destOrd="0" presId="urn:microsoft.com/office/officeart/2005/8/layout/process2"/>
    <dgm:cxn modelId="{675853C1-8193-47A3-BB4F-742D19EECF3B}" type="presOf" srcId="{AE0C0814-1D95-40EF-A607-E485641EE271}" destId="{C3E39866-6566-4466-BCDF-AA780DCFCF73}" srcOrd="0" destOrd="0" presId="urn:microsoft.com/office/officeart/2005/8/layout/process2"/>
    <dgm:cxn modelId="{E85DF54E-29FE-4BDD-A784-84C9064C6551}" type="presOf" srcId="{53E895FC-2749-4C4E-B331-301911D2356C}" destId="{CB41C59A-9A2F-4CE7-BDBA-3148A5573C9F}" srcOrd="1" destOrd="0" presId="urn:microsoft.com/office/officeart/2005/8/layout/process2"/>
    <dgm:cxn modelId="{7390DC32-A2A1-4220-957A-2E91AF1B00C6}" type="presOf" srcId="{79290125-AECB-4F33-886A-D94035F6291D}" destId="{6F2CB769-B752-4E08-BA8A-AC56963AAD59}" srcOrd="1" destOrd="0" presId="urn:microsoft.com/office/officeart/2005/8/layout/process2"/>
    <dgm:cxn modelId="{4CA9AE9F-787E-4C26-9EAA-32DFAE6A744E}" type="presParOf" srcId="{231F2999-5F99-48DC-96A5-CDCFE721C3EA}" destId="{773BFAA0-5E25-4B59-ACC3-2D0B2870A96C}" srcOrd="0" destOrd="0" presId="urn:microsoft.com/office/officeart/2005/8/layout/process2"/>
    <dgm:cxn modelId="{0B0D5A91-EDC7-4AD4-9254-18A02CA6B06A}" type="presParOf" srcId="{231F2999-5F99-48DC-96A5-CDCFE721C3EA}" destId="{280B8F67-3FA4-48A3-90C2-462CAB6F1B67}" srcOrd="1" destOrd="0" presId="urn:microsoft.com/office/officeart/2005/8/layout/process2"/>
    <dgm:cxn modelId="{0CCF1F46-612F-44D9-8A27-8324776F7405}" type="presParOf" srcId="{280B8F67-3FA4-48A3-90C2-462CAB6F1B67}" destId="{6F2CB769-B752-4E08-BA8A-AC56963AAD59}" srcOrd="0" destOrd="0" presId="urn:microsoft.com/office/officeart/2005/8/layout/process2"/>
    <dgm:cxn modelId="{46C857E8-615D-489E-80EC-EA3FB71D605B}" type="presParOf" srcId="{231F2999-5F99-48DC-96A5-CDCFE721C3EA}" destId="{EE739635-5BB1-4CED-8659-44BA224B9F49}" srcOrd="2" destOrd="0" presId="urn:microsoft.com/office/officeart/2005/8/layout/process2"/>
    <dgm:cxn modelId="{5D5E8D46-7083-4EF1-907D-7D823C6A4BDF}" type="presParOf" srcId="{231F2999-5F99-48DC-96A5-CDCFE721C3EA}" destId="{5B3E2CF3-5546-4C54-8346-8C6E422100CB}" srcOrd="3" destOrd="0" presId="urn:microsoft.com/office/officeart/2005/8/layout/process2"/>
    <dgm:cxn modelId="{BC9C7A54-F803-445D-B803-02EC5807BA03}" type="presParOf" srcId="{5B3E2CF3-5546-4C54-8346-8C6E422100CB}" destId="{9AF42713-FD0D-476D-A8C3-157DD2C44CBE}" srcOrd="0" destOrd="0" presId="urn:microsoft.com/office/officeart/2005/8/layout/process2"/>
    <dgm:cxn modelId="{10AB6C56-AC9E-41AF-9C73-DB9B1C53690F}" type="presParOf" srcId="{231F2999-5F99-48DC-96A5-CDCFE721C3EA}" destId="{DE301E74-BC9D-47F4-85B1-972A6297D220}" srcOrd="4" destOrd="0" presId="urn:microsoft.com/office/officeart/2005/8/layout/process2"/>
    <dgm:cxn modelId="{8AA5A5ED-C5AA-45BE-916D-986CDADE9044}" type="presParOf" srcId="{231F2999-5F99-48DC-96A5-CDCFE721C3EA}" destId="{BDEC3173-9A15-471B-BFF8-A9F54C32CD7E}" srcOrd="5" destOrd="0" presId="urn:microsoft.com/office/officeart/2005/8/layout/process2"/>
    <dgm:cxn modelId="{B51D1740-1C96-4844-AFE2-8C8F06862B34}" type="presParOf" srcId="{BDEC3173-9A15-471B-BFF8-A9F54C32CD7E}" destId="{25BC3787-8D75-4855-BE60-9A5D6E6F0423}" srcOrd="0" destOrd="0" presId="urn:microsoft.com/office/officeart/2005/8/layout/process2"/>
    <dgm:cxn modelId="{FC9D65E8-F9C2-49F4-9395-9A13A0BFB358}" type="presParOf" srcId="{231F2999-5F99-48DC-96A5-CDCFE721C3EA}" destId="{3422D42D-9BFB-42BC-8695-03193A8F566A}" srcOrd="6" destOrd="0" presId="urn:microsoft.com/office/officeart/2005/8/layout/process2"/>
    <dgm:cxn modelId="{09DFB6EE-F2FF-4521-9C20-6EA0F716E1A8}" type="presParOf" srcId="{231F2999-5F99-48DC-96A5-CDCFE721C3EA}" destId="{74690C8E-B177-4B01-9ADA-8BF9442CFF2A}" srcOrd="7" destOrd="0" presId="urn:microsoft.com/office/officeart/2005/8/layout/process2"/>
    <dgm:cxn modelId="{C417FA87-085E-49AF-8019-9E3D5A224333}" type="presParOf" srcId="{74690C8E-B177-4B01-9ADA-8BF9442CFF2A}" destId="{71197A9C-6B1F-4A9E-806E-0D7B2DF2715F}" srcOrd="0" destOrd="0" presId="urn:microsoft.com/office/officeart/2005/8/layout/process2"/>
    <dgm:cxn modelId="{2CEDED89-79AC-4976-916A-B56B08997562}" type="presParOf" srcId="{231F2999-5F99-48DC-96A5-CDCFE721C3EA}" destId="{E5EDE8EC-BBD4-42B3-89CB-BD1C2DE62672}" srcOrd="8" destOrd="0" presId="urn:microsoft.com/office/officeart/2005/8/layout/process2"/>
    <dgm:cxn modelId="{270201C3-6FA9-4B03-92FA-15201C77E745}" type="presParOf" srcId="{231F2999-5F99-48DC-96A5-CDCFE721C3EA}" destId="{22E12E1F-93A1-4922-B68C-F38C014A089E}" srcOrd="9" destOrd="0" presId="urn:microsoft.com/office/officeart/2005/8/layout/process2"/>
    <dgm:cxn modelId="{10403817-4F25-4D38-AFA5-138F75E0FBAE}" type="presParOf" srcId="{22E12E1F-93A1-4922-B68C-F38C014A089E}" destId="{E0B2F097-B7A4-407B-B98C-37223D823C2D}" srcOrd="0" destOrd="0" presId="urn:microsoft.com/office/officeart/2005/8/layout/process2"/>
    <dgm:cxn modelId="{6720F1D0-593A-4DCF-9C85-FBB8D862A6B5}" type="presParOf" srcId="{231F2999-5F99-48DC-96A5-CDCFE721C3EA}" destId="{C3E39866-6566-4466-BCDF-AA780DCFCF73}" srcOrd="10" destOrd="0" presId="urn:microsoft.com/office/officeart/2005/8/layout/process2"/>
    <dgm:cxn modelId="{F84523F0-00EF-4AF5-94D1-0B39CF037AE2}" type="presParOf" srcId="{231F2999-5F99-48DC-96A5-CDCFE721C3EA}" destId="{E6FBC205-47ED-44F0-9059-7AD4449E0C97}" srcOrd="11" destOrd="0" presId="urn:microsoft.com/office/officeart/2005/8/layout/process2"/>
    <dgm:cxn modelId="{0DCF7AD9-4C6B-4533-9215-92071B58C4F7}" type="presParOf" srcId="{E6FBC205-47ED-44F0-9059-7AD4449E0C97}" destId="{A304EB4D-7E47-456F-9C41-65BE33F30131}" srcOrd="0" destOrd="0" presId="urn:microsoft.com/office/officeart/2005/8/layout/process2"/>
    <dgm:cxn modelId="{DC0AF8DD-A638-487A-ADDB-3BC9933ACEB0}" type="presParOf" srcId="{231F2999-5F99-48DC-96A5-CDCFE721C3EA}" destId="{A8774E88-B659-4886-8FB5-0720225EC34B}" srcOrd="12" destOrd="0" presId="urn:microsoft.com/office/officeart/2005/8/layout/process2"/>
    <dgm:cxn modelId="{48693DD2-A13C-4287-8213-EF3E67B52FCD}" type="presParOf" srcId="{231F2999-5F99-48DC-96A5-CDCFE721C3EA}" destId="{3A8B3E08-ED39-49BA-90A7-8C8F1AFA0986}" srcOrd="13" destOrd="0" presId="urn:microsoft.com/office/officeart/2005/8/layout/process2"/>
    <dgm:cxn modelId="{634DCE04-1B5A-417F-9F66-FDAFDD3131AD}" type="presParOf" srcId="{3A8B3E08-ED39-49BA-90A7-8C8F1AFA0986}" destId="{CB41C59A-9A2F-4CE7-BDBA-3148A5573C9F}" srcOrd="0" destOrd="0" presId="urn:microsoft.com/office/officeart/2005/8/layout/process2"/>
    <dgm:cxn modelId="{1F071C8B-E507-4A99-87B3-24EF603B79CD}" type="presParOf" srcId="{231F2999-5F99-48DC-96A5-CDCFE721C3EA}" destId="{58D7A7A7-2E4D-48F4-883E-AE56939DF408}" srcOrd="14"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3BFAA0-5E25-4B59-ACC3-2D0B2870A96C}">
      <dsp:nvSpPr>
        <dsp:cNvPr id="0" name=""/>
        <dsp:cNvSpPr/>
      </dsp:nvSpPr>
      <dsp:spPr>
        <a:xfrm>
          <a:off x="11509" y="3201"/>
          <a:ext cx="6606381" cy="37961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Service purpose and aim agreed and overseen by a strategic group</a:t>
          </a:r>
        </a:p>
      </dsp:txBody>
      <dsp:txXfrm>
        <a:off x="22628" y="14320"/>
        <a:ext cx="6584143" cy="357377"/>
      </dsp:txXfrm>
    </dsp:sp>
    <dsp:sp modelId="{280B8F67-3FA4-48A3-90C2-462CAB6F1B67}">
      <dsp:nvSpPr>
        <dsp:cNvPr id="0" name=""/>
        <dsp:cNvSpPr/>
      </dsp:nvSpPr>
      <dsp:spPr>
        <a:xfrm rot="5400000">
          <a:off x="3243522" y="392306"/>
          <a:ext cx="142355" cy="17082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406541"/>
        <a:ext cx="102496" cy="99649"/>
      </dsp:txXfrm>
    </dsp:sp>
    <dsp:sp modelId="{EE739635-5BB1-4CED-8659-44BA224B9F49}">
      <dsp:nvSpPr>
        <dsp:cNvPr id="0" name=""/>
        <dsp:cNvSpPr/>
      </dsp:nvSpPr>
      <dsp:spPr>
        <a:xfrm>
          <a:off x="0" y="572623"/>
          <a:ext cx="6629400" cy="37961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Agreed funding and commissioning arrangements</a:t>
          </a:r>
        </a:p>
      </dsp:txBody>
      <dsp:txXfrm>
        <a:off x="11119" y="583742"/>
        <a:ext cx="6607162" cy="357377"/>
      </dsp:txXfrm>
    </dsp:sp>
    <dsp:sp modelId="{5B3E2CF3-5546-4C54-8346-8C6E422100CB}">
      <dsp:nvSpPr>
        <dsp:cNvPr id="0" name=""/>
        <dsp:cNvSpPr/>
      </dsp:nvSpPr>
      <dsp:spPr>
        <a:xfrm rot="5400000">
          <a:off x="3243522" y="961729"/>
          <a:ext cx="142355" cy="17082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975964"/>
        <a:ext cx="102496" cy="99649"/>
      </dsp:txXfrm>
    </dsp:sp>
    <dsp:sp modelId="{DE301E74-BC9D-47F4-85B1-972A6297D220}">
      <dsp:nvSpPr>
        <dsp:cNvPr id="0" name=""/>
        <dsp:cNvSpPr/>
      </dsp:nvSpPr>
      <dsp:spPr>
        <a:xfrm>
          <a:off x="8281" y="1142046"/>
          <a:ext cx="6612837" cy="37961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Multi-agency, operational steering group to manage the scheme</a:t>
          </a:r>
        </a:p>
      </dsp:txBody>
      <dsp:txXfrm>
        <a:off x="19400" y="1153165"/>
        <a:ext cx="6590599" cy="357377"/>
      </dsp:txXfrm>
    </dsp:sp>
    <dsp:sp modelId="{BDEC3173-9A15-471B-BFF8-A9F54C32CD7E}">
      <dsp:nvSpPr>
        <dsp:cNvPr id="0" name=""/>
        <dsp:cNvSpPr/>
      </dsp:nvSpPr>
      <dsp:spPr>
        <a:xfrm rot="5400000">
          <a:off x="3243522" y="1531151"/>
          <a:ext cx="142355" cy="17082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1545386"/>
        <a:ext cx="102496" cy="99649"/>
      </dsp:txXfrm>
    </dsp:sp>
    <dsp:sp modelId="{3422D42D-9BFB-42BC-8695-03193A8F566A}">
      <dsp:nvSpPr>
        <dsp:cNvPr id="0" name=""/>
        <dsp:cNvSpPr/>
      </dsp:nvSpPr>
      <dsp:spPr>
        <a:xfrm>
          <a:off x="-3238" y="1711468"/>
          <a:ext cx="6635877" cy="37961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Joint initial, and ongoing training</a:t>
          </a:r>
        </a:p>
      </dsp:txBody>
      <dsp:txXfrm>
        <a:off x="7881" y="1722587"/>
        <a:ext cx="6613639" cy="357377"/>
      </dsp:txXfrm>
    </dsp:sp>
    <dsp:sp modelId="{74690C8E-B177-4B01-9ADA-8BF9442CFF2A}">
      <dsp:nvSpPr>
        <dsp:cNvPr id="0" name=""/>
        <dsp:cNvSpPr/>
      </dsp:nvSpPr>
      <dsp:spPr>
        <a:xfrm rot="5400000">
          <a:off x="3243522" y="2100574"/>
          <a:ext cx="142355" cy="17082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2114809"/>
        <a:ext cx="102496" cy="99649"/>
      </dsp:txXfrm>
    </dsp:sp>
    <dsp:sp modelId="{E5EDE8EC-BBD4-42B3-89CB-BD1C2DE62672}">
      <dsp:nvSpPr>
        <dsp:cNvPr id="0" name=""/>
        <dsp:cNvSpPr/>
      </dsp:nvSpPr>
      <dsp:spPr>
        <a:xfrm>
          <a:off x="-3238" y="2280891"/>
          <a:ext cx="6635877" cy="37961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Referral service provider</a:t>
          </a:r>
        </a:p>
      </dsp:txBody>
      <dsp:txXfrm>
        <a:off x="7881" y="2292010"/>
        <a:ext cx="6613639" cy="357377"/>
      </dsp:txXfrm>
    </dsp:sp>
    <dsp:sp modelId="{22E12E1F-93A1-4922-B68C-F38C014A089E}">
      <dsp:nvSpPr>
        <dsp:cNvPr id="0" name=""/>
        <dsp:cNvSpPr/>
      </dsp:nvSpPr>
      <dsp:spPr>
        <a:xfrm rot="5400000">
          <a:off x="3243522" y="2669996"/>
          <a:ext cx="142355" cy="170826"/>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2684231"/>
        <a:ext cx="102496" cy="99649"/>
      </dsp:txXfrm>
    </dsp:sp>
    <dsp:sp modelId="{C3E39866-6566-4466-BCDF-AA780DCFCF73}">
      <dsp:nvSpPr>
        <dsp:cNvPr id="0" name=""/>
        <dsp:cNvSpPr/>
      </dsp:nvSpPr>
      <dsp:spPr>
        <a:xfrm>
          <a:off x="-3238" y="2850313"/>
          <a:ext cx="6635877" cy="37961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Location, facilities and operational protocols</a:t>
          </a:r>
        </a:p>
      </dsp:txBody>
      <dsp:txXfrm>
        <a:off x="7881" y="2861432"/>
        <a:ext cx="6613639" cy="357377"/>
      </dsp:txXfrm>
    </dsp:sp>
    <dsp:sp modelId="{E6FBC205-47ED-44F0-9059-7AD4449E0C97}">
      <dsp:nvSpPr>
        <dsp:cNvPr id="0" name=""/>
        <dsp:cNvSpPr/>
      </dsp:nvSpPr>
      <dsp:spPr>
        <a:xfrm rot="5400000">
          <a:off x="3243522" y="3239419"/>
          <a:ext cx="142355" cy="17082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3253654"/>
        <a:ext cx="102496" cy="99649"/>
      </dsp:txXfrm>
    </dsp:sp>
    <dsp:sp modelId="{A8774E88-B659-4886-8FB5-0720225EC34B}">
      <dsp:nvSpPr>
        <dsp:cNvPr id="0" name=""/>
        <dsp:cNvSpPr/>
      </dsp:nvSpPr>
      <dsp:spPr>
        <a:xfrm>
          <a:off x="-3238" y="3419736"/>
          <a:ext cx="6635877" cy="37961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Rapid access to a range of appropriate services</a:t>
          </a:r>
        </a:p>
      </dsp:txBody>
      <dsp:txXfrm>
        <a:off x="7881" y="3430855"/>
        <a:ext cx="6613639" cy="357377"/>
      </dsp:txXfrm>
    </dsp:sp>
    <dsp:sp modelId="{3A8B3E08-ED39-49BA-90A7-8C8F1AFA0986}">
      <dsp:nvSpPr>
        <dsp:cNvPr id="0" name=""/>
        <dsp:cNvSpPr/>
      </dsp:nvSpPr>
      <dsp:spPr>
        <a:xfrm rot="5400000">
          <a:off x="3243522" y="3808841"/>
          <a:ext cx="142355" cy="17082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rot="-5400000">
        <a:off x="3263452" y="3823076"/>
        <a:ext cx="102496" cy="99649"/>
      </dsp:txXfrm>
    </dsp:sp>
    <dsp:sp modelId="{58D7A7A7-2E4D-48F4-883E-AE56939DF408}">
      <dsp:nvSpPr>
        <dsp:cNvPr id="0" name=""/>
        <dsp:cNvSpPr/>
      </dsp:nvSpPr>
      <dsp:spPr>
        <a:xfrm>
          <a:off x="-3238" y="3989158"/>
          <a:ext cx="6635877" cy="37961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Monitoring, evaluation and feedback against agreed aims and objectives</a:t>
          </a:r>
        </a:p>
      </dsp:txBody>
      <dsp:txXfrm>
        <a:off x="7881" y="4000277"/>
        <a:ext cx="6613639" cy="3573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A30973256</value>
    </field>
    <field name="Objective-Title">
      <value order="0">CJS - Guidance - National Template - Arrest Referral</value>
    </field>
    <field name="Objective-Description">
      <value order="0"/>
    </field>
    <field name="Objective-CreationStamp">
      <value order="0">2020-11-26T11:07:45Z</value>
    </field>
    <field name="Objective-IsApproved">
      <value order="0">false</value>
    </field>
    <field name="Objective-IsPublished">
      <value order="0">false</value>
    </field>
    <field name="Objective-DatePublished">
      <value order="0"/>
    </field>
    <field name="Objective-ModificationStamp">
      <value order="0">2020-12-10T11:13:23Z</value>
    </field>
    <field name="Objective-Owner">
      <value order="0">Wheildon, Dawn D (U443381)</value>
    </field>
    <field name="Objective-Path">
      <value order="0">Objective Global Folder:Community Justice Scotland File Plan:Crime, law, justice and rights:Justice system:Research and analysis: Justice system (Community Justice Scotland):Community Justice Scotland: National Strategic Needs and Strengths Assessment: 2019-2024</value>
    </field>
    <field name="Objective-Parent">
      <value order="0">Community Justice Scotland: National Strategic Needs and Strengths Assessment: 2019-2024</value>
    </field>
    <field name="Objective-State">
      <value order="0">Being Drafted</value>
    </field>
    <field name="Objective-VersionId">
      <value order="0">vA45423893</value>
    </field>
    <field name="Objective-Version">
      <value order="0">0.11</value>
    </field>
    <field name="Objective-VersionNumber">
      <value order="0">11</value>
    </field>
    <field name="Objective-VersionComment">
      <value order="0"/>
    </field>
    <field name="Objective-FileNumber">
      <value order="0">POL/31548</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5E061CA-EB1E-497B-9CB1-264A2E36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22</Pages>
  <Words>5821</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Wheildon D (Dawn)</dc:creator>
  <cp:keywords/>
  <dc:description/>
  <cp:lastModifiedBy>Wheildon D (Dawn)</cp:lastModifiedBy>
  <cp:revision>121</cp:revision>
  <cp:lastPrinted>2020-12-10T11:12:00Z</cp:lastPrinted>
  <dcterms:created xsi:type="dcterms:W3CDTF">2020-11-26T11:07:00Z</dcterms:created>
  <dcterms:modified xsi:type="dcterms:W3CDTF">2020-12-10T11:13:00Z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A30973256</vt:lpwstr>
  </property>
  <property fmtid="{D5CDD505-2E9C-101B-9397-08002B2CF9AE}" pid="4" name="Objective-Title">
    <vt:lpwstr>CJS - Guidance - National Template - Arrest Referral</vt:lpwstr>
  </property>
  <property fmtid="{D5CDD505-2E9C-101B-9397-08002B2CF9AE}" pid="5" name="Objective-Description">
    <vt:lpwstr/>
  </property>
  <property fmtid="{D5CDD505-2E9C-101B-9397-08002B2CF9AE}" pid="6" name="Objective-CreationStamp">
    <vt:filetime>2020-11-26T11:07:45Z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2020-12-10T11:13:23Z</vt:filetime>
  </property>
  <property fmtid="{D5CDD505-2E9C-101B-9397-08002B2CF9AE}" pid="11" name="Objective-Owner">
    <vt:lpwstr>Wheildon, Dawn D (U443381)</vt:lpwstr>
  </property>
  <property fmtid="{D5CDD505-2E9C-101B-9397-08002B2CF9AE}" pid="12" name="Objective-Path">
    <vt:lpwstr>Objective Global Folder:Community Justice Scotland File Plan:Crime, law, justice and rights:Justice system:Research and analysis: Justice system (Community Justice Scotland):Community Justice Scotland: National Strategic Needs and Strengths Assessment: 2019-2024</vt:lpwstr>
  </property>
  <property fmtid="{D5CDD505-2E9C-101B-9397-08002B2CF9AE}" pid="13" name="Objective-Parent">
    <vt:lpwstr>Community Justice Scotland: National Strategic Needs and Strengths Assessment: 2019-2024</vt:lpwstr>
  </property>
  <property fmtid="{D5CDD505-2E9C-101B-9397-08002B2CF9AE}" pid="14" name="Objective-State">
    <vt:lpwstr>Being Drafted</vt:lpwstr>
  </property>
  <property fmtid="{D5CDD505-2E9C-101B-9397-08002B2CF9AE}" pid="15" name="Objective-VersionId">
    <vt:lpwstr>vA45423893</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POL/31548</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